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BAF24" w14:textId="1B38D36C" w:rsidR="0094127B" w:rsidRPr="000718F5" w:rsidRDefault="000718F5" w:rsidP="000718F5">
      <w:pPr>
        <w:spacing w:line="276" w:lineRule="auto"/>
        <w:jc w:val="right"/>
        <w:rPr>
          <w:b/>
          <w:bCs/>
          <w:sz w:val="22"/>
          <w:szCs w:val="22"/>
        </w:rPr>
      </w:pPr>
      <w:r w:rsidRPr="000718F5">
        <w:rPr>
          <w:b/>
          <w:bCs/>
          <w:sz w:val="22"/>
          <w:szCs w:val="22"/>
        </w:rPr>
        <w:t>Zał. Nr 8 do SWZ</w:t>
      </w:r>
    </w:p>
    <w:p w14:paraId="7AC5039A" w14:textId="77777777" w:rsidR="0094127B" w:rsidRPr="000718F5" w:rsidRDefault="0094127B" w:rsidP="00E51071">
      <w:pPr>
        <w:spacing w:line="276" w:lineRule="auto"/>
        <w:jc w:val="center"/>
        <w:rPr>
          <w:b/>
          <w:bCs/>
          <w:sz w:val="22"/>
          <w:szCs w:val="22"/>
        </w:rPr>
      </w:pPr>
    </w:p>
    <w:p w14:paraId="06E760F3" w14:textId="15B9381D" w:rsidR="006E616C" w:rsidRPr="000718F5" w:rsidRDefault="006E616C" w:rsidP="00E51071">
      <w:pPr>
        <w:spacing w:line="276" w:lineRule="auto"/>
        <w:jc w:val="center"/>
        <w:rPr>
          <w:b/>
          <w:bCs/>
          <w:sz w:val="22"/>
          <w:szCs w:val="22"/>
        </w:rPr>
      </w:pPr>
      <w:r w:rsidRPr="000718F5">
        <w:rPr>
          <w:b/>
          <w:bCs/>
          <w:sz w:val="22"/>
          <w:szCs w:val="22"/>
        </w:rPr>
        <w:t xml:space="preserve">UMOWA  Nr </w:t>
      </w:r>
      <w:r w:rsidR="00CC47C1" w:rsidRPr="000718F5">
        <w:rPr>
          <w:b/>
          <w:bCs/>
          <w:sz w:val="22"/>
          <w:szCs w:val="22"/>
        </w:rPr>
        <w:t>IR.272</w:t>
      </w:r>
      <w:r w:rsidR="00C31557" w:rsidRPr="000718F5">
        <w:rPr>
          <w:b/>
          <w:bCs/>
          <w:sz w:val="22"/>
          <w:szCs w:val="22"/>
        </w:rPr>
        <w:t xml:space="preserve">. </w:t>
      </w:r>
      <w:r w:rsidR="00F14D20" w:rsidRPr="000718F5">
        <w:rPr>
          <w:b/>
          <w:bCs/>
          <w:sz w:val="22"/>
          <w:szCs w:val="22"/>
        </w:rPr>
        <w:t>……..</w:t>
      </w:r>
      <w:r w:rsidR="00C31557" w:rsidRPr="000718F5">
        <w:rPr>
          <w:b/>
          <w:bCs/>
          <w:sz w:val="22"/>
          <w:szCs w:val="22"/>
        </w:rPr>
        <w:t xml:space="preserve"> </w:t>
      </w:r>
      <w:r w:rsidR="000028DC" w:rsidRPr="000718F5">
        <w:rPr>
          <w:b/>
          <w:bCs/>
          <w:sz w:val="22"/>
          <w:szCs w:val="22"/>
        </w:rPr>
        <w:t>.202</w:t>
      </w:r>
      <w:r w:rsidR="00171E81" w:rsidRPr="000718F5">
        <w:rPr>
          <w:b/>
          <w:bCs/>
          <w:sz w:val="22"/>
          <w:szCs w:val="22"/>
        </w:rPr>
        <w:t>6</w:t>
      </w:r>
    </w:p>
    <w:p w14:paraId="757EEBB1" w14:textId="77777777" w:rsidR="006E616C" w:rsidRPr="009D39D6" w:rsidRDefault="006E616C" w:rsidP="00E51071">
      <w:pPr>
        <w:spacing w:line="276" w:lineRule="auto"/>
        <w:jc w:val="center"/>
        <w:rPr>
          <w:b/>
          <w:sz w:val="22"/>
        </w:rPr>
      </w:pPr>
    </w:p>
    <w:p w14:paraId="2124E5F4" w14:textId="50E8706E" w:rsidR="006E616C" w:rsidRPr="009D39D6" w:rsidRDefault="00720245" w:rsidP="00E51071">
      <w:pPr>
        <w:spacing w:line="276" w:lineRule="auto"/>
        <w:jc w:val="both"/>
        <w:rPr>
          <w:sz w:val="22"/>
          <w:szCs w:val="22"/>
        </w:rPr>
      </w:pPr>
      <w:r w:rsidRPr="009D39D6">
        <w:rPr>
          <w:sz w:val="22"/>
          <w:szCs w:val="22"/>
        </w:rPr>
        <w:t xml:space="preserve">zawarta </w:t>
      </w:r>
      <w:r w:rsidR="008C12B2" w:rsidRPr="009D39D6">
        <w:rPr>
          <w:sz w:val="22"/>
          <w:szCs w:val="22"/>
        </w:rPr>
        <w:t>w dniu</w:t>
      </w:r>
      <w:r w:rsidR="006E616C" w:rsidRPr="009D39D6">
        <w:rPr>
          <w:sz w:val="22"/>
          <w:szCs w:val="22"/>
        </w:rPr>
        <w:t xml:space="preserve"> </w:t>
      </w:r>
      <w:r w:rsidR="00B46412" w:rsidRPr="009D39D6">
        <w:rPr>
          <w:sz w:val="22"/>
          <w:szCs w:val="22"/>
        </w:rPr>
        <w:t>……………………………..</w:t>
      </w:r>
      <w:r w:rsidR="0007359C" w:rsidRPr="009D39D6">
        <w:rPr>
          <w:sz w:val="22"/>
          <w:szCs w:val="22"/>
        </w:rPr>
        <w:t xml:space="preserve">. </w:t>
      </w:r>
      <w:r w:rsidRPr="009D39D6">
        <w:rPr>
          <w:sz w:val="22"/>
          <w:szCs w:val="22"/>
        </w:rPr>
        <w:t xml:space="preserve">w Łobzie </w:t>
      </w:r>
      <w:r w:rsidR="006E616C" w:rsidRPr="009D39D6">
        <w:rPr>
          <w:sz w:val="22"/>
          <w:szCs w:val="22"/>
        </w:rPr>
        <w:t>pomiędzy:</w:t>
      </w:r>
    </w:p>
    <w:p w14:paraId="6F25575F" w14:textId="44AC296F" w:rsidR="00D024E1" w:rsidRPr="009D39D6" w:rsidRDefault="00D024E1" w:rsidP="00E51071">
      <w:pPr>
        <w:spacing w:line="276" w:lineRule="auto"/>
        <w:jc w:val="both"/>
        <w:rPr>
          <w:sz w:val="22"/>
          <w:szCs w:val="22"/>
        </w:rPr>
      </w:pPr>
      <w:r w:rsidRPr="009D39D6">
        <w:rPr>
          <w:b/>
          <w:sz w:val="22"/>
          <w:szCs w:val="22"/>
        </w:rPr>
        <w:t xml:space="preserve">Gminą Łobez </w:t>
      </w:r>
      <w:r w:rsidRPr="009D39D6">
        <w:rPr>
          <w:sz w:val="22"/>
          <w:szCs w:val="22"/>
        </w:rPr>
        <w:t>z siedzibą w Łobzie przy ul. Niepodległości 13, 73-150 Łobez,</w:t>
      </w:r>
      <w:r w:rsidR="00720245" w:rsidRPr="009D39D6">
        <w:rPr>
          <w:sz w:val="22"/>
          <w:szCs w:val="22"/>
        </w:rPr>
        <w:t xml:space="preserve"> </w:t>
      </w:r>
      <w:r w:rsidRPr="009D39D6">
        <w:rPr>
          <w:sz w:val="22"/>
          <w:szCs w:val="22"/>
        </w:rPr>
        <w:t xml:space="preserve">NIP 854-00-21-978, </w:t>
      </w:r>
      <w:r w:rsidR="00720245" w:rsidRPr="009D39D6">
        <w:rPr>
          <w:sz w:val="22"/>
          <w:szCs w:val="22"/>
        </w:rPr>
        <w:br/>
      </w:r>
      <w:r w:rsidRPr="009D39D6">
        <w:rPr>
          <w:sz w:val="22"/>
          <w:szCs w:val="22"/>
        </w:rPr>
        <w:t>Regon 811685616, reprezentowaną przez:</w:t>
      </w:r>
    </w:p>
    <w:p w14:paraId="3D1CC771" w14:textId="12F68F31" w:rsidR="00B52063" w:rsidRPr="009D39D6" w:rsidRDefault="00F14D20" w:rsidP="00E51071">
      <w:pPr>
        <w:spacing w:line="276" w:lineRule="auto"/>
        <w:jc w:val="both"/>
        <w:rPr>
          <w:b/>
          <w:sz w:val="22"/>
          <w:szCs w:val="22"/>
        </w:rPr>
      </w:pPr>
      <w:r w:rsidRPr="009D39D6">
        <w:rPr>
          <w:b/>
          <w:bCs/>
          <w:sz w:val="22"/>
          <w:szCs w:val="22"/>
        </w:rPr>
        <w:t>………………………………………………..</w:t>
      </w:r>
    </w:p>
    <w:p w14:paraId="3B7BF082" w14:textId="3645E7B8" w:rsidR="006E616C" w:rsidRPr="009D39D6" w:rsidRDefault="006E616C" w:rsidP="00E51071">
      <w:pPr>
        <w:spacing w:line="276" w:lineRule="auto"/>
        <w:jc w:val="both"/>
        <w:rPr>
          <w:sz w:val="22"/>
          <w:szCs w:val="22"/>
        </w:rPr>
      </w:pPr>
      <w:r w:rsidRPr="009D39D6">
        <w:rPr>
          <w:sz w:val="22"/>
          <w:szCs w:val="22"/>
        </w:rPr>
        <w:t xml:space="preserve">zwanym dalej </w:t>
      </w:r>
      <w:r w:rsidR="00720245" w:rsidRPr="009D39D6">
        <w:rPr>
          <w:b/>
          <w:sz w:val="22"/>
          <w:szCs w:val="22"/>
        </w:rPr>
        <w:t>Zamawiającym</w:t>
      </w:r>
    </w:p>
    <w:p w14:paraId="1CC6721C" w14:textId="77777777" w:rsidR="006E616C" w:rsidRPr="009D39D6" w:rsidRDefault="006E616C" w:rsidP="00E51071">
      <w:pPr>
        <w:spacing w:line="276" w:lineRule="auto"/>
        <w:jc w:val="both"/>
        <w:rPr>
          <w:sz w:val="22"/>
          <w:szCs w:val="22"/>
        </w:rPr>
      </w:pPr>
      <w:r w:rsidRPr="009D39D6">
        <w:rPr>
          <w:sz w:val="22"/>
          <w:szCs w:val="22"/>
        </w:rPr>
        <w:t>a</w:t>
      </w:r>
    </w:p>
    <w:p w14:paraId="04146F92" w14:textId="7B04B09F" w:rsidR="006E616C" w:rsidRPr="009D39D6" w:rsidRDefault="00F14D20" w:rsidP="00E51071">
      <w:pPr>
        <w:spacing w:line="276" w:lineRule="auto"/>
        <w:jc w:val="both"/>
        <w:rPr>
          <w:bCs/>
          <w:sz w:val="22"/>
          <w:szCs w:val="22"/>
        </w:rPr>
      </w:pPr>
      <w:r w:rsidRPr="009D39D6">
        <w:rPr>
          <w:bCs/>
          <w:sz w:val="22"/>
          <w:szCs w:val="22"/>
        </w:rPr>
        <w:t>…………………………….</w:t>
      </w:r>
      <w:r w:rsidR="00B52063" w:rsidRPr="009D39D6">
        <w:rPr>
          <w:bCs/>
          <w:sz w:val="22"/>
          <w:szCs w:val="22"/>
        </w:rPr>
        <w:t>; NIP</w:t>
      </w:r>
      <w:r w:rsidRPr="009D39D6">
        <w:rPr>
          <w:bCs/>
          <w:sz w:val="22"/>
          <w:szCs w:val="22"/>
        </w:rPr>
        <w:t>………………….</w:t>
      </w:r>
      <w:r w:rsidR="00B52063" w:rsidRPr="009D39D6">
        <w:rPr>
          <w:bCs/>
          <w:sz w:val="22"/>
          <w:szCs w:val="22"/>
        </w:rPr>
        <w:t>, REGON</w:t>
      </w:r>
      <w:r w:rsidRPr="009D39D6">
        <w:rPr>
          <w:bCs/>
          <w:sz w:val="22"/>
          <w:szCs w:val="22"/>
        </w:rPr>
        <w:t>…………</w:t>
      </w:r>
      <w:r w:rsidR="00B52063" w:rsidRPr="009D39D6">
        <w:rPr>
          <w:bCs/>
          <w:sz w:val="22"/>
          <w:szCs w:val="22"/>
        </w:rPr>
        <w:t>, KRS</w:t>
      </w:r>
      <w:r w:rsidRPr="009D39D6">
        <w:rPr>
          <w:bCs/>
          <w:sz w:val="22"/>
          <w:szCs w:val="22"/>
        </w:rPr>
        <w:t>/CEDIG</w:t>
      </w:r>
      <w:r w:rsidR="00B52063" w:rsidRPr="009D39D6">
        <w:rPr>
          <w:bCs/>
          <w:sz w:val="22"/>
          <w:szCs w:val="22"/>
        </w:rPr>
        <w:t xml:space="preserve"> </w:t>
      </w:r>
      <w:r w:rsidRPr="009D39D6">
        <w:rPr>
          <w:bCs/>
          <w:sz w:val="22"/>
          <w:szCs w:val="22"/>
        </w:rPr>
        <w:t>……………………..</w:t>
      </w:r>
    </w:p>
    <w:p w14:paraId="1F08EDE3" w14:textId="77777777" w:rsidR="006E616C" w:rsidRPr="009D39D6" w:rsidRDefault="006E616C" w:rsidP="00E51071">
      <w:pPr>
        <w:pStyle w:val="Style7"/>
        <w:widowControl/>
        <w:tabs>
          <w:tab w:val="left" w:leader="dot" w:pos="9091"/>
        </w:tabs>
        <w:spacing w:line="276" w:lineRule="auto"/>
        <w:jc w:val="left"/>
        <w:rPr>
          <w:sz w:val="22"/>
          <w:szCs w:val="22"/>
        </w:rPr>
      </w:pPr>
      <w:r w:rsidRPr="009D39D6">
        <w:rPr>
          <w:sz w:val="22"/>
          <w:szCs w:val="22"/>
        </w:rPr>
        <w:t>reprezentowaną przez:</w:t>
      </w:r>
    </w:p>
    <w:p w14:paraId="71B5F741" w14:textId="3E663E7C" w:rsidR="00B52063" w:rsidRPr="009D39D6" w:rsidRDefault="00F14D20" w:rsidP="00E51071">
      <w:pPr>
        <w:pStyle w:val="Style7"/>
        <w:widowControl/>
        <w:tabs>
          <w:tab w:val="left" w:leader="dot" w:pos="9091"/>
        </w:tabs>
        <w:spacing w:line="276" w:lineRule="auto"/>
        <w:jc w:val="left"/>
        <w:rPr>
          <w:b/>
          <w:sz w:val="22"/>
          <w:szCs w:val="22"/>
        </w:rPr>
      </w:pPr>
      <w:r w:rsidRPr="009D39D6">
        <w:rPr>
          <w:b/>
          <w:sz w:val="22"/>
          <w:szCs w:val="22"/>
        </w:rPr>
        <w:t>………………………………………………</w:t>
      </w:r>
      <w:r w:rsidR="009D6A3B" w:rsidRPr="009D39D6">
        <w:rPr>
          <w:b/>
          <w:sz w:val="22"/>
          <w:szCs w:val="22"/>
        </w:rPr>
        <w:t xml:space="preserve"> </w:t>
      </w:r>
    </w:p>
    <w:p w14:paraId="339BF039" w14:textId="16AC794B" w:rsidR="006E616C" w:rsidRPr="009D39D6" w:rsidRDefault="006E616C" w:rsidP="00E51071">
      <w:pPr>
        <w:pStyle w:val="Style7"/>
        <w:widowControl/>
        <w:tabs>
          <w:tab w:val="left" w:leader="dot" w:pos="9091"/>
        </w:tabs>
        <w:spacing w:line="276" w:lineRule="auto"/>
        <w:jc w:val="left"/>
        <w:rPr>
          <w:b/>
          <w:bCs/>
          <w:sz w:val="22"/>
          <w:szCs w:val="22"/>
        </w:rPr>
      </w:pPr>
      <w:r w:rsidRPr="009D39D6">
        <w:rPr>
          <w:sz w:val="22"/>
          <w:szCs w:val="22"/>
        </w:rPr>
        <w:t xml:space="preserve">zwaną dalej </w:t>
      </w:r>
      <w:r w:rsidR="00720245" w:rsidRPr="009D39D6">
        <w:rPr>
          <w:b/>
          <w:bCs/>
          <w:sz w:val="22"/>
          <w:szCs w:val="22"/>
        </w:rPr>
        <w:t>Wykonawcą</w:t>
      </w:r>
      <w:r w:rsidRPr="009D39D6">
        <w:rPr>
          <w:b/>
          <w:bCs/>
          <w:sz w:val="22"/>
          <w:szCs w:val="22"/>
        </w:rPr>
        <w:t>,</w:t>
      </w:r>
    </w:p>
    <w:p w14:paraId="005B826B" w14:textId="77777777" w:rsidR="006E616C" w:rsidRPr="009D39D6" w:rsidRDefault="006E616C" w:rsidP="00E51071">
      <w:pPr>
        <w:spacing w:line="276" w:lineRule="auto"/>
        <w:rPr>
          <w:sz w:val="22"/>
          <w:szCs w:val="22"/>
        </w:rPr>
      </w:pPr>
    </w:p>
    <w:p w14:paraId="78ABA26F" w14:textId="060A74D9" w:rsidR="00F14D20" w:rsidRPr="009D39D6" w:rsidRDefault="00F14D20" w:rsidP="00E51071">
      <w:pPr>
        <w:autoSpaceDE w:val="0"/>
        <w:autoSpaceDN w:val="0"/>
        <w:adjustRightInd w:val="0"/>
        <w:spacing w:line="276" w:lineRule="auto"/>
        <w:jc w:val="both"/>
        <w:rPr>
          <w:rFonts w:eastAsia="Calibri"/>
          <w:sz w:val="22"/>
          <w:szCs w:val="22"/>
          <w:lang w:eastAsia="en-US"/>
        </w:rPr>
      </w:pPr>
      <w:bookmarkStart w:id="0" w:name="_Hlk95386075"/>
      <w:r w:rsidRPr="009D39D6">
        <w:rPr>
          <w:rFonts w:eastAsia="Calibri"/>
          <w:sz w:val="22"/>
          <w:szCs w:val="22"/>
          <w:lang w:eastAsia="en-US"/>
        </w:rPr>
        <w:t xml:space="preserve">zgodnie z postępowaniem o udzielenie zamówienia publicznego przeprowadzonym w trybie podstawowym zgodnie z art. 275 pkt </w:t>
      </w:r>
      <w:bookmarkStart w:id="1" w:name="_Hlk64619475"/>
      <w:r w:rsidRPr="009D39D6">
        <w:rPr>
          <w:rFonts w:eastAsia="Calibri"/>
          <w:sz w:val="22"/>
          <w:szCs w:val="22"/>
          <w:lang w:eastAsia="en-US"/>
        </w:rPr>
        <w:t>2 ustawy z dnia 11 września 2019 r. Prawo zamówień publicznych (Dz. U. z 20</w:t>
      </w:r>
      <w:r w:rsidR="009E0351" w:rsidRPr="009D39D6">
        <w:rPr>
          <w:rFonts w:eastAsia="Calibri"/>
          <w:sz w:val="22"/>
          <w:szCs w:val="22"/>
          <w:lang w:eastAsia="en-US"/>
        </w:rPr>
        <w:t>2</w:t>
      </w:r>
      <w:r w:rsidR="0014191D">
        <w:rPr>
          <w:rFonts w:eastAsia="Calibri"/>
          <w:sz w:val="22"/>
          <w:szCs w:val="22"/>
          <w:lang w:eastAsia="en-US"/>
        </w:rPr>
        <w:t>4</w:t>
      </w:r>
      <w:r w:rsidRPr="009D39D6">
        <w:rPr>
          <w:rFonts w:eastAsia="Calibri"/>
          <w:sz w:val="22"/>
          <w:szCs w:val="22"/>
          <w:lang w:eastAsia="en-US"/>
        </w:rPr>
        <w:t xml:space="preserve"> r. poz. </w:t>
      </w:r>
      <w:r w:rsidR="004770FB" w:rsidRPr="009D39D6">
        <w:rPr>
          <w:rFonts w:eastAsia="Calibri"/>
          <w:sz w:val="22"/>
          <w:szCs w:val="22"/>
          <w:lang w:eastAsia="en-US"/>
        </w:rPr>
        <w:t>1</w:t>
      </w:r>
      <w:r w:rsidR="0014191D">
        <w:rPr>
          <w:rFonts w:eastAsia="Calibri"/>
          <w:sz w:val="22"/>
          <w:szCs w:val="22"/>
          <w:lang w:eastAsia="en-US"/>
        </w:rPr>
        <w:t>320</w:t>
      </w:r>
      <w:r w:rsidRPr="009D39D6">
        <w:rPr>
          <w:rFonts w:eastAsia="Calibri"/>
          <w:sz w:val="22"/>
          <w:szCs w:val="22"/>
          <w:lang w:eastAsia="en-US"/>
        </w:rPr>
        <w:t>)</w:t>
      </w:r>
      <w:bookmarkEnd w:id="1"/>
      <w:r w:rsidRPr="009D39D6">
        <w:rPr>
          <w:rFonts w:eastAsia="Calibri"/>
          <w:sz w:val="22"/>
          <w:szCs w:val="22"/>
          <w:lang w:eastAsia="en-US"/>
        </w:rPr>
        <w:t>, zwanej dalej „ustawą Pzp”, o następującej treści</w:t>
      </w:r>
      <w:bookmarkEnd w:id="0"/>
      <w:r w:rsidRPr="009D39D6">
        <w:rPr>
          <w:rFonts w:eastAsia="Calibri"/>
          <w:sz w:val="22"/>
          <w:szCs w:val="22"/>
          <w:lang w:eastAsia="en-US"/>
        </w:rPr>
        <w:t>:</w:t>
      </w:r>
    </w:p>
    <w:p w14:paraId="0C4B7143" w14:textId="77777777" w:rsidR="006E616C" w:rsidRPr="009D39D6" w:rsidRDefault="006E616C" w:rsidP="00E51071">
      <w:pPr>
        <w:spacing w:line="276" w:lineRule="auto"/>
        <w:rPr>
          <w:sz w:val="22"/>
        </w:rPr>
      </w:pPr>
    </w:p>
    <w:p w14:paraId="4544BFA7" w14:textId="001CD9FA" w:rsidR="006E616C" w:rsidRPr="009D39D6" w:rsidRDefault="006E616C" w:rsidP="00E51071">
      <w:pPr>
        <w:spacing w:line="276" w:lineRule="auto"/>
        <w:jc w:val="center"/>
        <w:rPr>
          <w:b/>
          <w:sz w:val="22"/>
        </w:rPr>
      </w:pPr>
      <w:r w:rsidRPr="009D39D6">
        <w:rPr>
          <w:b/>
          <w:sz w:val="22"/>
        </w:rPr>
        <w:t>§1</w:t>
      </w:r>
    </w:p>
    <w:p w14:paraId="797938DD" w14:textId="77777777" w:rsidR="006E616C" w:rsidRPr="009D39D6" w:rsidRDefault="006E616C" w:rsidP="00E51071">
      <w:pPr>
        <w:spacing w:line="276" w:lineRule="auto"/>
        <w:jc w:val="center"/>
        <w:rPr>
          <w:b/>
          <w:sz w:val="22"/>
        </w:rPr>
      </w:pPr>
      <w:r w:rsidRPr="009D39D6">
        <w:rPr>
          <w:b/>
          <w:sz w:val="22"/>
        </w:rPr>
        <w:t>Postanowienia ogólne, przedmiot Umowy</w:t>
      </w:r>
    </w:p>
    <w:p w14:paraId="6C08DDF9" w14:textId="404413FA" w:rsidR="00181147" w:rsidRPr="000B5784" w:rsidRDefault="00181147" w:rsidP="00E51071">
      <w:pPr>
        <w:numPr>
          <w:ilvl w:val="0"/>
          <w:numId w:val="2"/>
        </w:numPr>
        <w:tabs>
          <w:tab w:val="left" w:pos="360"/>
          <w:tab w:val="left" w:pos="8820"/>
        </w:tabs>
        <w:spacing w:line="276" w:lineRule="auto"/>
        <w:ind w:left="360" w:hanging="360"/>
        <w:jc w:val="both"/>
        <w:rPr>
          <w:sz w:val="22"/>
          <w:szCs w:val="22"/>
        </w:rPr>
      </w:pPr>
      <w:r>
        <w:rPr>
          <w:sz w:val="22"/>
          <w:szCs w:val="22"/>
        </w:rPr>
        <w:t xml:space="preserve">Przedmiotem umowy jest </w:t>
      </w:r>
      <w:r w:rsidR="00B63B36">
        <w:rPr>
          <w:sz w:val="22"/>
          <w:szCs w:val="22"/>
        </w:rPr>
        <w:t>sprzedaż</w:t>
      </w:r>
      <w:r>
        <w:rPr>
          <w:sz w:val="22"/>
          <w:szCs w:val="22"/>
        </w:rPr>
        <w:t xml:space="preserve"> energii elektrycznej do </w:t>
      </w:r>
      <w:r w:rsidR="008537A0">
        <w:rPr>
          <w:sz w:val="22"/>
          <w:szCs w:val="22"/>
        </w:rPr>
        <w:t>129</w:t>
      </w:r>
      <w:r>
        <w:rPr>
          <w:sz w:val="22"/>
          <w:szCs w:val="22"/>
        </w:rPr>
        <w:t xml:space="preserve"> p</w:t>
      </w:r>
      <w:r w:rsidR="00FA7646">
        <w:rPr>
          <w:sz w:val="22"/>
          <w:szCs w:val="22"/>
        </w:rPr>
        <w:t>un</w:t>
      </w:r>
      <w:r>
        <w:rPr>
          <w:sz w:val="22"/>
          <w:szCs w:val="22"/>
        </w:rPr>
        <w:t xml:space="preserve">któw poboru (PPE) o łącznym </w:t>
      </w:r>
      <w:r w:rsidRPr="000B5784">
        <w:rPr>
          <w:sz w:val="22"/>
          <w:szCs w:val="22"/>
        </w:rPr>
        <w:t xml:space="preserve">szacowanym wolumenie </w:t>
      </w:r>
      <w:r w:rsidR="000B5784" w:rsidRPr="000B5784">
        <w:rPr>
          <w:b/>
        </w:rPr>
        <w:t>1 </w:t>
      </w:r>
      <w:r w:rsidR="008537A0">
        <w:rPr>
          <w:b/>
        </w:rPr>
        <w:t>229</w:t>
      </w:r>
      <w:r w:rsidR="000B5784" w:rsidRPr="000B5784">
        <w:rPr>
          <w:b/>
        </w:rPr>
        <w:t xml:space="preserve"> 777 </w:t>
      </w:r>
      <w:r w:rsidRPr="000B5784">
        <w:rPr>
          <w:sz w:val="22"/>
          <w:szCs w:val="22"/>
        </w:rPr>
        <w:t>kWh szczegółowo opisanych w załączniku nr 1 do umowy.</w:t>
      </w:r>
    </w:p>
    <w:p w14:paraId="5BC3731D" w14:textId="29D86F28" w:rsidR="00181147" w:rsidRPr="000B5784" w:rsidRDefault="00181147" w:rsidP="00E51071">
      <w:pPr>
        <w:numPr>
          <w:ilvl w:val="0"/>
          <w:numId w:val="2"/>
        </w:numPr>
        <w:tabs>
          <w:tab w:val="left" w:pos="360"/>
          <w:tab w:val="left" w:pos="8820"/>
        </w:tabs>
        <w:spacing w:line="276" w:lineRule="auto"/>
        <w:ind w:left="360" w:hanging="360"/>
        <w:jc w:val="both"/>
        <w:rPr>
          <w:sz w:val="22"/>
          <w:szCs w:val="22"/>
        </w:rPr>
      </w:pPr>
      <w:r w:rsidRPr="000B5784">
        <w:rPr>
          <w:sz w:val="22"/>
          <w:szCs w:val="22"/>
        </w:rPr>
        <w:t xml:space="preserve">Odkup nadwyżek wyprodukowanej energii elektrycznej z instalacji fotowoltaicznej o </w:t>
      </w:r>
      <w:r w:rsidR="00793020" w:rsidRPr="000B5784">
        <w:rPr>
          <w:sz w:val="22"/>
          <w:szCs w:val="22"/>
        </w:rPr>
        <w:t xml:space="preserve">łącznym szacowanym wolumenie </w:t>
      </w:r>
      <w:r w:rsidR="000B5784" w:rsidRPr="000B5784">
        <w:rPr>
          <w:sz w:val="22"/>
          <w:szCs w:val="22"/>
        </w:rPr>
        <w:t>20 000</w:t>
      </w:r>
      <w:r w:rsidR="00793020" w:rsidRPr="000B5784">
        <w:rPr>
          <w:sz w:val="22"/>
          <w:szCs w:val="22"/>
        </w:rPr>
        <w:t xml:space="preserve"> kWh szczegółowo opisanych w załączniku nr 1 do umowy.</w:t>
      </w:r>
    </w:p>
    <w:p w14:paraId="63376925" w14:textId="1D554A1C" w:rsidR="00D47B6D" w:rsidRPr="00496BC2" w:rsidRDefault="003B3B4B" w:rsidP="00E51071">
      <w:pPr>
        <w:numPr>
          <w:ilvl w:val="0"/>
          <w:numId w:val="2"/>
        </w:numPr>
        <w:tabs>
          <w:tab w:val="left" w:pos="360"/>
          <w:tab w:val="left" w:pos="8820"/>
        </w:tabs>
        <w:spacing w:line="276" w:lineRule="auto"/>
        <w:ind w:left="360" w:hanging="360"/>
        <w:jc w:val="both"/>
        <w:rPr>
          <w:sz w:val="22"/>
          <w:szCs w:val="22"/>
        </w:rPr>
      </w:pPr>
      <w:r w:rsidRPr="00496BC2">
        <w:rPr>
          <w:sz w:val="22"/>
          <w:szCs w:val="22"/>
        </w:rPr>
        <w:t>Sprzedaż energii elektrycznej odbywa się na warunkach określonych przepisami</w:t>
      </w:r>
      <w:r w:rsidR="00D47B6D" w:rsidRPr="00496BC2">
        <w:rPr>
          <w:sz w:val="22"/>
          <w:szCs w:val="22"/>
        </w:rPr>
        <w:t>:</w:t>
      </w:r>
    </w:p>
    <w:p w14:paraId="68D734EE" w14:textId="6B017804" w:rsidR="00D47B6D" w:rsidRPr="009D39D6" w:rsidRDefault="003B3B4B" w:rsidP="00E51071">
      <w:pPr>
        <w:pStyle w:val="Akapitzlist"/>
        <w:numPr>
          <w:ilvl w:val="0"/>
          <w:numId w:val="23"/>
        </w:numPr>
        <w:tabs>
          <w:tab w:val="left" w:pos="360"/>
          <w:tab w:val="left" w:pos="8820"/>
        </w:tabs>
        <w:spacing w:line="276" w:lineRule="auto"/>
        <w:jc w:val="both"/>
        <w:rPr>
          <w:sz w:val="22"/>
          <w:szCs w:val="22"/>
        </w:rPr>
      </w:pPr>
      <w:r w:rsidRPr="009D39D6">
        <w:rPr>
          <w:sz w:val="22"/>
          <w:szCs w:val="22"/>
        </w:rPr>
        <w:t>ustawy z dnia 10 kwietnia 1997 r. - Prawo energetyczne (Dz.U. z 20</w:t>
      </w:r>
      <w:r w:rsidR="00F802F6" w:rsidRPr="009D39D6">
        <w:rPr>
          <w:sz w:val="22"/>
          <w:szCs w:val="22"/>
        </w:rPr>
        <w:t>2</w:t>
      </w:r>
      <w:r w:rsidR="004770FB" w:rsidRPr="009D39D6">
        <w:rPr>
          <w:sz w:val="22"/>
          <w:szCs w:val="22"/>
        </w:rPr>
        <w:t>4</w:t>
      </w:r>
      <w:r w:rsidRPr="009D39D6">
        <w:rPr>
          <w:sz w:val="22"/>
          <w:szCs w:val="22"/>
        </w:rPr>
        <w:t> r. poz. </w:t>
      </w:r>
      <w:r w:rsidR="004770FB" w:rsidRPr="009D39D6">
        <w:rPr>
          <w:sz w:val="22"/>
          <w:szCs w:val="22"/>
        </w:rPr>
        <w:t>266)</w:t>
      </w:r>
      <w:r w:rsidR="0010316C" w:rsidRPr="009D39D6">
        <w:rPr>
          <w:sz w:val="22"/>
          <w:szCs w:val="22"/>
        </w:rPr>
        <w:t xml:space="preserve"> zwanej dalej „prawo energetyczne”</w:t>
      </w:r>
      <w:r w:rsidRPr="009D39D6">
        <w:rPr>
          <w:sz w:val="22"/>
          <w:szCs w:val="22"/>
        </w:rPr>
        <w:t xml:space="preserve">), </w:t>
      </w:r>
    </w:p>
    <w:p w14:paraId="5B8E07A6" w14:textId="76272935" w:rsidR="00D47B6D" w:rsidRPr="009D39D6" w:rsidRDefault="003B3B4B" w:rsidP="00E51071">
      <w:pPr>
        <w:pStyle w:val="Akapitzlist"/>
        <w:numPr>
          <w:ilvl w:val="0"/>
          <w:numId w:val="23"/>
        </w:numPr>
        <w:tabs>
          <w:tab w:val="left" w:pos="360"/>
          <w:tab w:val="left" w:pos="8820"/>
        </w:tabs>
        <w:spacing w:line="276" w:lineRule="auto"/>
        <w:jc w:val="both"/>
        <w:rPr>
          <w:sz w:val="22"/>
          <w:szCs w:val="22"/>
        </w:rPr>
      </w:pPr>
      <w:r w:rsidRPr="009D39D6">
        <w:rPr>
          <w:sz w:val="22"/>
          <w:szCs w:val="22"/>
        </w:rPr>
        <w:t>rozporządze</w:t>
      </w:r>
      <w:r w:rsidR="00D47B6D" w:rsidRPr="009D39D6">
        <w:rPr>
          <w:sz w:val="22"/>
          <w:szCs w:val="22"/>
        </w:rPr>
        <w:t>ń</w:t>
      </w:r>
      <w:r w:rsidRPr="009D39D6">
        <w:rPr>
          <w:sz w:val="22"/>
          <w:szCs w:val="22"/>
        </w:rPr>
        <w:t xml:space="preserve"> do </w:t>
      </w:r>
      <w:r w:rsidR="00D47B6D" w:rsidRPr="009D39D6">
        <w:rPr>
          <w:sz w:val="22"/>
          <w:szCs w:val="22"/>
        </w:rPr>
        <w:t>prawa energetycznego,</w:t>
      </w:r>
    </w:p>
    <w:p w14:paraId="293F06A0" w14:textId="71CF3F65" w:rsidR="00B63B36" w:rsidRPr="00B63B36" w:rsidRDefault="003B3B4B" w:rsidP="00E51071">
      <w:pPr>
        <w:pStyle w:val="Akapitzlist"/>
        <w:numPr>
          <w:ilvl w:val="0"/>
          <w:numId w:val="23"/>
        </w:numPr>
        <w:tabs>
          <w:tab w:val="left" w:pos="360"/>
          <w:tab w:val="left" w:pos="8820"/>
        </w:tabs>
        <w:spacing w:line="276" w:lineRule="auto"/>
        <w:jc w:val="both"/>
        <w:rPr>
          <w:sz w:val="22"/>
          <w:szCs w:val="22"/>
        </w:rPr>
      </w:pPr>
      <w:r w:rsidRPr="009D39D6">
        <w:rPr>
          <w:sz w:val="22"/>
          <w:szCs w:val="22"/>
        </w:rPr>
        <w:t>oraz przepisami ustawy z dnia 23 kwietnia 1964 r. - Kodeks Cywilny (Dz.U. z 20</w:t>
      </w:r>
      <w:r w:rsidR="0010316C" w:rsidRPr="009D39D6">
        <w:rPr>
          <w:sz w:val="22"/>
          <w:szCs w:val="22"/>
        </w:rPr>
        <w:t>2</w:t>
      </w:r>
      <w:r w:rsidR="00B7546A">
        <w:rPr>
          <w:sz w:val="22"/>
          <w:szCs w:val="22"/>
        </w:rPr>
        <w:t>4</w:t>
      </w:r>
      <w:r w:rsidRPr="009D39D6">
        <w:rPr>
          <w:sz w:val="22"/>
          <w:szCs w:val="22"/>
        </w:rPr>
        <w:t> r. poz. </w:t>
      </w:r>
      <w:r w:rsidR="00A4017F" w:rsidRPr="009D39D6">
        <w:rPr>
          <w:sz w:val="22"/>
          <w:szCs w:val="22"/>
        </w:rPr>
        <w:t>1</w:t>
      </w:r>
      <w:r w:rsidR="0010316C" w:rsidRPr="009D39D6">
        <w:rPr>
          <w:sz w:val="22"/>
          <w:szCs w:val="22"/>
        </w:rPr>
        <w:t>0</w:t>
      </w:r>
      <w:r w:rsidR="00B7546A">
        <w:rPr>
          <w:sz w:val="22"/>
          <w:szCs w:val="22"/>
        </w:rPr>
        <w:t>61</w:t>
      </w:r>
      <w:r w:rsidR="004770FB" w:rsidRPr="009D39D6">
        <w:rPr>
          <w:sz w:val="22"/>
          <w:szCs w:val="22"/>
        </w:rPr>
        <w:t>)</w:t>
      </w:r>
      <w:r w:rsidRPr="009D39D6">
        <w:rPr>
          <w:sz w:val="22"/>
          <w:szCs w:val="22"/>
        </w:rPr>
        <w:t xml:space="preserve">, zwanej dalej „Kodeks Cywilny”, </w:t>
      </w:r>
    </w:p>
    <w:p w14:paraId="79D0CB77" w14:textId="36C00D3D" w:rsidR="003B3B4B" w:rsidRPr="009D39D6" w:rsidRDefault="00D47B6D" w:rsidP="00E51071">
      <w:pPr>
        <w:tabs>
          <w:tab w:val="left" w:pos="360"/>
          <w:tab w:val="left" w:pos="8820"/>
        </w:tabs>
        <w:spacing w:line="276" w:lineRule="auto"/>
        <w:ind w:left="360"/>
        <w:jc w:val="both"/>
        <w:rPr>
          <w:sz w:val="22"/>
          <w:szCs w:val="22"/>
        </w:rPr>
      </w:pPr>
      <w:r w:rsidRPr="009D39D6">
        <w:rPr>
          <w:sz w:val="22"/>
          <w:szCs w:val="22"/>
        </w:rPr>
        <w:t xml:space="preserve">- </w:t>
      </w:r>
      <w:r w:rsidR="003B3B4B" w:rsidRPr="009D39D6">
        <w:rPr>
          <w:sz w:val="22"/>
          <w:szCs w:val="22"/>
        </w:rPr>
        <w:t>zasadami określonymi w koncesjach, postanowienia</w:t>
      </w:r>
      <w:r w:rsidRPr="009D39D6">
        <w:rPr>
          <w:sz w:val="22"/>
          <w:szCs w:val="22"/>
        </w:rPr>
        <w:t>ch</w:t>
      </w:r>
      <w:r w:rsidR="003B3B4B" w:rsidRPr="009D39D6">
        <w:rPr>
          <w:sz w:val="22"/>
          <w:szCs w:val="22"/>
        </w:rPr>
        <w:t xml:space="preserve"> niniejszej Umowy, oraz w oparciu o ustawę z dnia </w:t>
      </w:r>
      <w:r w:rsidR="0010316C" w:rsidRPr="009D39D6">
        <w:rPr>
          <w:sz w:val="22"/>
          <w:szCs w:val="22"/>
        </w:rPr>
        <w:t>11</w:t>
      </w:r>
      <w:r w:rsidR="003B3B4B" w:rsidRPr="009D39D6">
        <w:rPr>
          <w:sz w:val="22"/>
          <w:szCs w:val="22"/>
        </w:rPr>
        <w:t> </w:t>
      </w:r>
      <w:r w:rsidR="0010316C" w:rsidRPr="009D39D6">
        <w:rPr>
          <w:sz w:val="22"/>
          <w:szCs w:val="22"/>
        </w:rPr>
        <w:t xml:space="preserve">września </w:t>
      </w:r>
      <w:r w:rsidR="003B3B4B" w:rsidRPr="009D39D6">
        <w:rPr>
          <w:sz w:val="22"/>
          <w:szCs w:val="22"/>
        </w:rPr>
        <w:t>20</w:t>
      </w:r>
      <w:r w:rsidR="0010316C" w:rsidRPr="009D39D6">
        <w:rPr>
          <w:sz w:val="22"/>
          <w:szCs w:val="22"/>
        </w:rPr>
        <w:t>19</w:t>
      </w:r>
      <w:r w:rsidR="003B3B4B" w:rsidRPr="009D39D6">
        <w:rPr>
          <w:sz w:val="22"/>
          <w:szCs w:val="22"/>
        </w:rPr>
        <w:t> r. Prawo zamówień publicznych (Dz. U. z 20</w:t>
      </w:r>
      <w:r w:rsidR="0010316C" w:rsidRPr="009D39D6">
        <w:rPr>
          <w:sz w:val="22"/>
          <w:szCs w:val="22"/>
        </w:rPr>
        <w:t>2</w:t>
      </w:r>
      <w:r w:rsidR="00B7546A">
        <w:rPr>
          <w:sz w:val="22"/>
          <w:szCs w:val="22"/>
        </w:rPr>
        <w:t>4</w:t>
      </w:r>
      <w:r w:rsidR="003B3B4B" w:rsidRPr="009D39D6">
        <w:rPr>
          <w:sz w:val="22"/>
          <w:szCs w:val="22"/>
        </w:rPr>
        <w:t> r. poz. </w:t>
      </w:r>
      <w:r w:rsidR="00A4017F" w:rsidRPr="009D39D6">
        <w:rPr>
          <w:sz w:val="22"/>
          <w:szCs w:val="22"/>
        </w:rPr>
        <w:t>1</w:t>
      </w:r>
      <w:r w:rsidR="00B7546A">
        <w:rPr>
          <w:sz w:val="22"/>
          <w:szCs w:val="22"/>
        </w:rPr>
        <w:t>320</w:t>
      </w:r>
      <w:r w:rsidR="004770FB" w:rsidRPr="009D39D6">
        <w:rPr>
          <w:sz w:val="22"/>
          <w:szCs w:val="22"/>
        </w:rPr>
        <w:t>)</w:t>
      </w:r>
      <w:r w:rsidR="00F802F6" w:rsidRPr="009D39D6">
        <w:rPr>
          <w:sz w:val="22"/>
          <w:szCs w:val="22"/>
        </w:rPr>
        <w:t xml:space="preserve"> zwanej dalej „Pzp”</w:t>
      </w:r>
      <w:r w:rsidR="003B3B4B" w:rsidRPr="009D39D6">
        <w:rPr>
          <w:sz w:val="22"/>
          <w:szCs w:val="22"/>
        </w:rPr>
        <w:t>.</w:t>
      </w:r>
    </w:p>
    <w:p w14:paraId="5A1AA058" w14:textId="26D172C9" w:rsidR="003B3B4B" w:rsidRPr="0050475D" w:rsidRDefault="003B3B4B" w:rsidP="00E51071">
      <w:pPr>
        <w:numPr>
          <w:ilvl w:val="0"/>
          <w:numId w:val="2"/>
        </w:numPr>
        <w:tabs>
          <w:tab w:val="left" w:pos="360"/>
          <w:tab w:val="left" w:pos="8820"/>
        </w:tabs>
        <w:spacing w:line="276" w:lineRule="auto"/>
        <w:ind w:left="360" w:hanging="360"/>
        <w:jc w:val="both"/>
        <w:rPr>
          <w:sz w:val="22"/>
          <w:szCs w:val="22"/>
        </w:rPr>
      </w:pPr>
      <w:bookmarkStart w:id="2" w:name="_Hlk54184544"/>
      <w:r w:rsidRPr="009D39D6">
        <w:rPr>
          <w:sz w:val="22"/>
          <w:szCs w:val="22"/>
        </w:rPr>
        <w:t xml:space="preserve">Sprzedaż </w:t>
      </w:r>
      <w:r w:rsidR="00181147">
        <w:rPr>
          <w:sz w:val="22"/>
          <w:szCs w:val="22"/>
        </w:rPr>
        <w:t xml:space="preserve">i odkup energii elektrycznej </w:t>
      </w:r>
      <w:r w:rsidRPr="009D39D6">
        <w:rPr>
          <w:sz w:val="22"/>
          <w:szCs w:val="22"/>
        </w:rPr>
        <w:t xml:space="preserve">odbywa się za pośrednictwem sieci dystrybucyjnej należącej do lokalnego Operatora Systemu Dystrybucyjnego –  ENEA OPERATOR Sp. </w:t>
      </w:r>
      <w:r w:rsidR="00D024E1" w:rsidRPr="009D39D6">
        <w:rPr>
          <w:sz w:val="22"/>
          <w:szCs w:val="22"/>
        </w:rPr>
        <w:t xml:space="preserve">z o.o. </w:t>
      </w:r>
      <w:r w:rsidRPr="009D39D6">
        <w:rPr>
          <w:sz w:val="22"/>
          <w:szCs w:val="22"/>
        </w:rPr>
        <w:t xml:space="preserve">(zwanego dalej OSD), z którym Zamawiający ma podpisaną umowę o świadczenie usług dystrybucji. Niniejsza Umowa reguluje wyłącznie warunki sprzedaży </w:t>
      </w:r>
      <w:r w:rsidR="00181147">
        <w:rPr>
          <w:sz w:val="22"/>
          <w:szCs w:val="22"/>
        </w:rPr>
        <w:t xml:space="preserve">i  odkupu </w:t>
      </w:r>
      <w:r w:rsidRPr="009D39D6">
        <w:rPr>
          <w:sz w:val="22"/>
          <w:szCs w:val="22"/>
        </w:rPr>
        <w:t xml:space="preserve">energii elektrycznej i nie zastępuje umowy o świadczenie usług </w:t>
      </w:r>
      <w:r w:rsidRPr="0050475D">
        <w:rPr>
          <w:sz w:val="22"/>
          <w:szCs w:val="22"/>
        </w:rPr>
        <w:t>dystrybucyjnych</w:t>
      </w:r>
      <w:bookmarkEnd w:id="2"/>
      <w:r w:rsidRPr="0050475D">
        <w:rPr>
          <w:sz w:val="22"/>
          <w:szCs w:val="22"/>
        </w:rPr>
        <w:t>.</w:t>
      </w:r>
    </w:p>
    <w:p w14:paraId="7D046AC3" w14:textId="4A7FBFAE" w:rsidR="00420170" w:rsidRPr="0050475D" w:rsidRDefault="00420170" w:rsidP="00E51071">
      <w:pPr>
        <w:numPr>
          <w:ilvl w:val="0"/>
          <w:numId w:val="2"/>
        </w:numPr>
        <w:tabs>
          <w:tab w:val="left" w:pos="360"/>
          <w:tab w:val="left" w:pos="8820"/>
        </w:tabs>
        <w:spacing w:line="276" w:lineRule="auto"/>
        <w:ind w:left="360" w:hanging="360"/>
        <w:jc w:val="both"/>
        <w:rPr>
          <w:sz w:val="22"/>
          <w:szCs w:val="22"/>
        </w:rPr>
      </w:pPr>
      <w:r w:rsidRPr="0050475D">
        <w:rPr>
          <w:b/>
          <w:bCs/>
          <w:sz w:val="22"/>
          <w:szCs w:val="22"/>
        </w:rPr>
        <w:t>Wykonawca</w:t>
      </w:r>
      <w:r w:rsidRPr="0050475D">
        <w:rPr>
          <w:sz w:val="22"/>
          <w:szCs w:val="22"/>
        </w:rPr>
        <w:t xml:space="preserve"> oświadcza, że ma zawartą generalną umowę dystrybucyjną z OSD, umożliwiającą sprzedaż energii elektrycznej do PPE opisanych w Załączniku nr 1 do Umowy za pośrednictwem sieci dystrybucyjnej OSD przez okres nie krótszy niż okres obowiązywania niniejszej umowy.</w:t>
      </w:r>
    </w:p>
    <w:p w14:paraId="6BC643B7" w14:textId="3F2B590F" w:rsidR="00420170" w:rsidRPr="0050475D" w:rsidRDefault="00420170" w:rsidP="00E51071">
      <w:pPr>
        <w:numPr>
          <w:ilvl w:val="0"/>
          <w:numId w:val="2"/>
        </w:numPr>
        <w:tabs>
          <w:tab w:val="left" w:pos="360"/>
          <w:tab w:val="left" w:pos="8820"/>
        </w:tabs>
        <w:spacing w:line="276" w:lineRule="auto"/>
        <w:ind w:left="360" w:hanging="360"/>
        <w:jc w:val="both"/>
        <w:rPr>
          <w:sz w:val="22"/>
          <w:szCs w:val="22"/>
        </w:rPr>
      </w:pPr>
      <w:r w:rsidRPr="0050475D">
        <w:rPr>
          <w:b/>
          <w:bCs/>
          <w:sz w:val="22"/>
          <w:szCs w:val="22"/>
        </w:rPr>
        <w:t xml:space="preserve">Wykonawca </w:t>
      </w:r>
      <w:r w:rsidRPr="0050475D">
        <w:rPr>
          <w:sz w:val="22"/>
          <w:szCs w:val="22"/>
        </w:rPr>
        <w:t>oświadcza, że posiada koncesję na obrót energią elektryczną o numerze ………….., wydaną przez Prezesa Urzędu Regulacji Energetyki w dniu ……………, której okres ważności jest nie krótszy niż okres obowiązywania umowy.</w:t>
      </w:r>
    </w:p>
    <w:p w14:paraId="4EF35E03" w14:textId="77777777" w:rsidR="00BC6B7F" w:rsidRPr="0050475D" w:rsidRDefault="00420170" w:rsidP="00E51071">
      <w:pPr>
        <w:numPr>
          <w:ilvl w:val="0"/>
          <w:numId w:val="2"/>
        </w:numPr>
        <w:tabs>
          <w:tab w:val="left" w:pos="360"/>
          <w:tab w:val="left" w:pos="8820"/>
        </w:tabs>
        <w:spacing w:line="276" w:lineRule="auto"/>
        <w:ind w:left="360" w:hanging="360"/>
        <w:jc w:val="both"/>
        <w:rPr>
          <w:sz w:val="22"/>
          <w:szCs w:val="22"/>
        </w:rPr>
      </w:pPr>
      <w:r w:rsidRPr="0050475D">
        <w:rPr>
          <w:b/>
          <w:bCs/>
          <w:sz w:val="22"/>
          <w:szCs w:val="22"/>
        </w:rPr>
        <w:t xml:space="preserve">Wykonawca </w:t>
      </w:r>
      <w:r w:rsidRPr="0050475D">
        <w:rPr>
          <w:sz w:val="22"/>
          <w:szCs w:val="22"/>
        </w:rPr>
        <w:t>oświadcza, że posiada ważne umowy umożliwiające świadczenie usług bilansowania handlowego dla energii elektrycznej sprzedanej w ramach przedmiotowej Umowy przez okres nie krótszy niż okres trwania niniejszej umowy.</w:t>
      </w:r>
    </w:p>
    <w:p w14:paraId="4A8B9B51" w14:textId="2D500F4D" w:rsidR="00062416" w:rsidRPr="0050475D" w:rsidRDefault="00062416" w:rsidP="00E51071">
      <w:pPr>
        <w:numPr>
          <w:ilvl w:val="0"/>
          <w:numId w:val="2"/>
        </w:numPr>
        <w:tabs>
          <w:tab w:val="left" w:pos="360"/>
          <w:tab w:val="left" w:pos="8820"/>
        </w:tabs>
        <w:spacing w:line="276" w:lineRule="auto"/>
        <w:ind w:left="360" w:hanging="360"/>
        <w:jc w:val="both"/>
        <w:rPr>
          <w:sz w:val="22"/>
          <w:szCs w:val="22"/>
        </w:rPr>
      </w:pPr>
      <w:r w:rsidRPr="0050475D">
        <w:rPr>
          <w:sz w:val="22"/>
          <w:szCs w:val="22"/>
        </w:rPr>
        <w:t xml:space="preserve">W przypadku, gdy koncesja, o której mowa w ust. 6 niniejszego paragrafu wygaśnie w trakcie trwania Umowy, </w:t>
      </w:r>
      <w:r w:rsidRPr="0050475D">
        <w:rPr>
          <w:b/>
          <w:bCs/>
          <w:sz w:val="22"/>
          <w:szCs w:val="22"/>
        </w:rPr>
        <w:t>Wykonawca</w:t>
      </w:r>
      <w:r w:rsidRPr="0050475D">
        <w:rPr>
          <w:sz w:val="22"/>
          <w:szCs w:val="22"/>
        </w:rPr>
        <w:t xml:space="preserve"> zobowiązany jest do wskazania numeru kolejnej koncesji nie później niż na 30 dni przed upływem terminu ważności tej koncesji.</w:t>
      </w:r>
    </w:p>
    <w:p w14:paraId="06AAE2D4" w14:textId="134B2E01" w:rsidR="00BC6B7F" w:rsidRPr="0050475D" w:rsidRDefault="00BC6B7F" w:rsidP="00E51071">
      <w:pPr>
        <w:numPr>
          <w:ilvl w:val="0"/>
          <w:numId w:val="2"/>
        </w:numPr>
        <w:tabs>
          <w:tab w:val="left" w:pos="360"/>
          <w:tab w:val="left" w:pos="8820"/>
        </w:tabs>
        <w:spacing w:line="276" w:lineRule="auto"/>
        <w:ind w:left="360" w:hanging="360"/>
        <w:jc w:val="both"/>
        <w:rPr>
          <w:sz w:val="22"/>
          <w:szCs w:val="22"/>
        </w:rPr>
      </w:pPr>
      <w:r w:rsidRPr="0050475D">
        <w:rPr>
          <w:b/>
          <w:bCs/>
          <w:sz w:val="22"/>
          <w:szCs w:val="22"/>
        </w:rPr>
        <w:lastRenderedPageBreak/>
        <w:t>Zamawiający</w:t>
      </w:r>
      <w:r w:rsidRPr="0050475D">
        <w:rPr>
          <w:sz w:val="22"/>
          <w:szCs w:val="22"/>
        </w:rPr>
        <w:t xml:space="preserve"> oświadcza, że nie jest przedsiębiorstwem energetycznym, nie posiada koncesji na: wytwarzanie energii elektrycznej, obrót energią elektryczną, przesyłanie energii elektrycznej lub dystrybucję energii elektrycznej i jest nabywcą końcowym w rozumieniu ustawy z dnia 6 grudnia 2008 r. o podatku akcyzowym</w:t>
      </w:r>
      <w:r w:rsidR="00062416" w:rsidRPr="0050475D">
        <w:rPr>
          <w:sz w:val="22"/>
          <w:szCs w:val="22"/>
        </w:rPr>
        <w:t>.</w:t>
      </w:r>
    </w:p>
    <w:p w14:paraId="1BDB8F63" w14:textId="77777777" w:rsidR="006E616C" w:rsidRPr="009D39D6" w:rsidRDefault="006E616C" w:rsidP="00E51071">
      <w:pPr>
        <w:numPr>
          <w:ilvl w:val="0"/>
          <w:numId w:val="2"/>
        </w:numPr>
        <w:tabs>
          <w:tab w:val="left" w:pos="360"/>
          <w:tab w:val="left" w:pos="8820"/>
        </w:tabs>
        <w:spacing w:line="276" w:lineRule="auto"/>
        <w:ind w:left="360" w:hanging="360"/>
        <w:jc w:val="both"/>
        <w:rPr>
          <w:sz w:val="22"/>
          <w:szCs w:val="22"/>
        </w:rPr>
      </w:pPr>
      <w:r w:rsidRPr="009D39D6">
        <w:rPr>
          <w:sz w:val="22"/>
          <w:szCs w:val="22"/>
        </w:rPr>
        <w:t>Użyte w niej pojęcia oznaczają :</w:t>
      </w:r>
    </w:p>
    <w:p w14:paraId="51187DCA" w14:textId="2CBD7292" w:rsidR="006E616C" w:rsidRPr="009D39D6" w:rsidRDefault="006E616C" w:rsidP="00E51071">
      <w:pPr>
        <w:numPr>
          <w:ilvl w:val="0"/>
          <w:numId w:val="3"/>
        </w:numPr>
        <w:tabs>
          <w:tab w:val="left" w:pos="720"/>
          <w:tab w:val="left" w:pos="8820"/>
        </w:tabs>
        <w:spacing w:line="276" w:lineRule="auto"/>
        <w:ind w:left="720" w:hanging="360"/>
        <w:jc w:val="both"/>
        <w:rPr>
          <w:sz w:val="22"/>
          <w:szCs w:val="22"/>
        </w:rPr>
      </w:pPr>
      <w:r w:rsidRPr="009D39D6">
        <w:rPr>
          <w:sz w:val="22"/>
          <w:szCs w:val="22"/>
        </w:rPr>
        <w:t>Operator Systemu Dystrybucyjnego (OSD) - przedsiębiorstwo energetyczne zajmujące się dystrybucją energii elektrycznej</w:t>
      </w:r>
      <w:r w:rsidR="00D47B6D" w:rsidRPr="009D39D6">
        <w:rPr>
          <w:sz w:val="22"/>
          <w:szCs w:val="22"/>
        </w:rPr>
        <w:t xml:space="preserve"> –  ENEA OPERATOR Sp. z o.o.</w:t>
      </w:r>
      <w:r w:rsidRPr="009D39D6">
        <w:rPr>
          <w:sz w:val="22"/>
          <w:szCs w:val="22"/>
        </w:rPr>
        <w:t>;</w:t>
      </w:r>
    </w:p>
    <w:p w14:paraId="339E8A65" w14:textId="34768932" w:rsidR="006E616C" w:rsidRPr="009D39D6" w:rsidRDefault="006E616C" w:rsidP="00E51071">
      <w:pPr>
        <w:numPr>
          <w:ilvl w:val="0"/>
          <w:numId w:val="3"/>
        </w:numPr>
        <w:tabs>
          <w:tab w:val="left" w:pos="720"/>
          <w:tab w:val="left" w:pos="8820"/>
        </w:tabs>
        <w:spacing w:line="276" w:lineRule="auto"/>
        <w:ind w:left="720" w:hanging="360"/>
        <w:jc w:val="both"/>
        <w:rPr>
          <w:sz w:val="22"/>
        </w:rPr>
      </w:pPr>
      <w:r w:rsidRPr="009D39D6">
        <w:rPr>
          <w:sz w:val="22"/>
          <w:szCs w:val="22"/>
        </w:rPr>
        <w:t xml:space="preserve">Umowa Dystrybucyjna – umowa zawarta pomiędzy </w:t>
      </w:r>
      <w:r w:rsidR="00A604F4" w:rsidRPr="009D39D6">
        <w:rPr>
          <w:sz w:val="22"/>
          <w:szCs w:val="22"/>
        </w:rPr>
        <w:t>Wykonawcą</w:t>
      </w:r>
      <w:r w:rsidRPr="009D39D6">
        <w:rPr>
          <w:sz w:val="22"/>
          <w:szCs w:val="22"/>
        </w:rPr>
        <w:t xml:space="preserve"> a OSD określająca ich</w:t>
      </w:r>
      <w:r w:rsidRPr="009D39D6">
        <w:rPr>
          <w:sz w:val="22"/>
        </w:rPr>
        <w:t xml:space="preserve"> wzajemne prawa i obowiązki związane za świadczeniem usługi dystrybucyjnej w celu realizacji niniejszej Umowy;</w:t>
      </w:r>
    </w:p>
    <w:p w14:paraId="643020A0" w14:textId="77777777" w:rsidR="006E616C" w:rsidRPr="009D39D6" w:rsidRDefault="006E616C" w:rsidP="00E51071">
      <w:pPr>
        <w:numPr>
          <w:ilvl w:val="0"/>
          <w:numId w:val="3"/>
        </w:numPr>
        <w:tabs>
          <w:tab w:val="left" w:pos="720"/>
          <w:tab w:val="left" w:pos="8820"/>
        </w:tabs>
        <w:spacing w:line="276" w:lineRule="auto"/>
        <w:ind w:left="720" w:hanging="360"/>
        <w:jc w:val="both"/>
        <w:rPr>
          <w:sz w:val="22"/>
        </w:rPr>
      </w:pPr>
      <w:r w:rsidRPr="009D39D6">
        <w:rPr>
          <w:sz w:val="22"/>
        </w:rPr>
        <w:t>Standardowy profil zużycia – zbiór danych o przeciętnym zużyciu energii elektrycznej zużytej przez dany rodzaj odbioru;</w:t>
      </w:r>
    </w:p>
    <w:p w14:paraId="25609575" w14:textId="4E922C71" w:rsidR="006E616C" w:rsidRPr="009D39D6" w:rsidRDefault="006E616C" w:rsidP="00E51071">
      <w:pPr>
        <w:numPr>
          <w:ilvl w:val="0"/>
          <w:numId w:val="3"/>
        </w:numPr>
        <w:tabs>
          <w:tab w:val="left" w:pos="720"/>
          <w:tab w:val="left" w:pos="8820"/>
        </w:tabs>
        <w:spacing w:line="276" w:lineRule="auto"/>
        <w:ind w:left="720" w:hanging="360"/>
        <w:jc w:val="both"/>
        <w:rPr>
          <w:sz w:val="22"/>
        </w:rPr>
      </w:pPr>
      <w:r w:rsidRPr="009D39D6">
        <w:rPr>
          <w:sz w:val="22"/>
        </w:rPr>
        <w:t xml:space="preserve">Umowa o świadczenie usług dystrybucji – umowa zawarta pomiędzy </w:t>
      </w:r>
      <w:r w:rsidR="000F196D" w:rsidRPr="009D39D6">
        <w:rPr>
          <w:sz w:val="22"/>
        </w:rPr>
        <w:t>Zamawiającym</w:t>
      </w:r>
      <w:r w:rsidRPr="009D39D6">
        <w:rPr>
          <w:sz w:val="22"/>
        </w:rPr>
        <w:t xml:space="preserve"> a OSD określająca prawa i obowiązki związane  ze świadczeniem przez OSD usługi dystrybucji energii elektrycznej;</w:t>
      </w:r>
    </w:p>
    <w:p w14:paraId="05528299" w14:textId="07FDE4EE" w:rsidR="006E616C" w:rsidRPr="009D39D6" w:rsidRDefault="006E616C" w:rsidP="00E51071">
      <w:pPr>
        <w:numPr>
          <w:ilvl w:val="0"/>
          <w:numId w:val="3"/>
        </w:numPr>
        <w:tabs>
          <w:tab w:val="left" w:pos="720"/>
        </w:tabs>
        <w:spacing w:line="276" w:lineRule="auto"/>
        <w:ind w:left="720" w:right="72" w:hanging="360"/>
        <w:jc w:val="both"/>
        <w:rPr>
          <w:sz w:val="22"/>
        </w:rPr>
      </w:pPr>
      <w:r w:rsidRPr="009D39D6">
        <w:rPr>
          <w:sz w:val="22"/>
        </w:rPr>
        <w:t xml:space="preserve">punkt poboru </w:t>
      </w:r>
      <w:r w:rsidR="008A451A" w:rsidRPr="009D39D6">
        <w:rPr>
          <w:sz w:val="22"/>
        </w:rPr>
        <w:t xml:space="preserve">energii (PPE) </w:t>
      </w:r>
      <w:r w:rsidRPr="009D39D6">
        <w:rPr>
          <w:sz w:val="22"/>
        </w:rPr>
        <w:t>– miejsce dostarczania energii elektrycznej – zgodne z miejscem dostarczania energii elektrycznej zapisanym w umowie o świadczenie usług dystrybucji;</w:t>
      </w:r>
    </w:p>
    <w:p w14:paraId="4968D9EF" w14:textId="77777777" w:rsidR="006E616C" w:rsidRPr="009D39D6" w:rsidRDefault="006E616C" w:rsidP="00E51071">
      <w:pPr>
        <w:numPr>
          <w:ilvl w:val="0"/>
          <w:numId w:val="3"/>
        </w:numPr>
        <w:tabs>
          <w:tab w:val="left" w:pos="720"/>
        </w:tabs>
        <w:spacing w:line="276" w:lineRule="auto"/>
        <w:ind w:left="720" w:right="72" w:hanging="360"/>
        <w:jc w:val="both"/>
        <w:rPr>
          <w:sz w:val="22"/>
        </w:rPr>
      </w:pPr>
      <w:r w:rsidRPr="009D39D6">
        <w:rPr>
          <w:sz w:val="22"/>
        </w:rPr>
        <w:t>strefa szczytowa, pozaszczytowa, dzienna i nocna - strefa czasowa w godzinach odpowiednio wg czasu letniego i zimowego, stosowana przez OSD,</w:t>
      </w:r>
    </w:p>
    <w:p w14:paraId="567D820F" w14:textId="197AC413" w:rsidR="006E616C" w:rsidRPr="009D39D6" w:rsidRDefault="006E616C" w:rsidP="00E51071">
      <w:pPr>
        <w:numPr>
          <w:ilvl w:val="0"/>
          <w:numId w:val="3"/>
        </w:numPr>
        <w:tabs>
          <w:tab w:val="left" w:pos="720"/>
        </w:tabs>
        <w:spacing w:line="276" w:lineRule="auto"/>
        <w:ind w:left="720" w:right="72" w:hanging="360"/>
        <w:jc w:val="both"/>
        <w:rPr>
          <w:sz w:val="22"/>
        </w:rPr>
      </w:pPr>
      <w:r w:rsidRPr="009D39D6">
        <w:rPr>
          <w:sz w:val="22"/>
        </w:rPr>
        <w:t xml:space="preserve">faktura rozliczeniowa – faktura, w której należność dla </w:t>
      </w:r>
      <w:r w:rsidR="000F196D" w:rsidRPr="009D39D6">
        <w:rPr>
          <w:sz w:val="22"/>
        </w:rPr>
        <w:t>Wykonawc</w:t>
      </w:r>
      <w:r w:rsidRPr="009D39D6">
        <w:rPr>
          <w:sz w:val="22"/>
        </w:rPr>
        <w:t>y określana jest na podstawie odczytów układów pomiarowych;</w:t>
      </w:r>
    </w:p>
    <w:p w14:paraId="27F36A4B" w14:textId="77777777" w:rsidR="006E616C" w:rsidRPr="009D39D6" w:rsidRDefault="006E616C" w:rsidP="00E51071">
      <w:pPr>
        <w:numPr>
          <w:ilvl w:val="0"/>
          <w:numId w:val="3"/>
        </w:numPr>
        <w:tabs>
          <w:tab w:val="left" w:pos="720"/>
        </w:tabs>
        <w:spacing w:line="276" w:lineRule="auto"/>
        <w:ind w:left="720" w:right="72" w:hanging="360"/>
        <w:jc w:val="both"/>
        <w:rPr>
          <w:sz w:val="22"/>
        </w:rPr>
      </w:pPr>
      <w:r w:rsidRPr="009D39D6">
        <w:rPr>
          <w:sz w:val="22"/>
        </w:rPr>
        <w:t>okres rozliczeniowy – okres pomiędzy dwoma kolejnymi rozliczeniowymi odczytami urządzeń do pomiaru mocy i energii elektrycznej.</w:t>
      </w:r>
    </w:p>
    <w:p w14:paraId="404187DA" w14:textId="77777777" w:rsidR="006E616C" w:rsidRPr="009D39D6" w:rsidRDefault="006E616C" w:rsidP="00E51071">
      <w:pPr>
        <w:tabs>
          <w:tab w:val="left" w:pos="360"/>
        </w:tabs>
        <w:spacing w:line="276" w:lineRule="auto"/>
        <w:ind w:right="72"/>
        <w:jc w:val="both"/>
        <w:rPr>
          <w:sz w:val="22"/>
        </w:rPr>
      </w:pPr>
    </w:p>
    <w:p w14:paraId="2D059069" w14:textId="30C99B59" w:rsidR="006E616C" w:rsidRPr="009D39D6" w:rsidRDefault="006E616C" w:rsidP="00E51071">
      <w:pPr>
        <w:spacing w:line="276" w:lineRule="auto"/>
        <w:jc w:val="center"/>
        <w:rPr>
          <w:b/>
          <w:sz w:val="22"/>
        </w:rPr>
      </w:pPr>
      <w:r w:rsidRPr="009D39D6">
        <w:rPr>
          <w:b/>
          <w:sz w:val="22"/>
        </w:rPr>
        <w:t>§2</w:t>
      </w:r>
    </w:p>
    <w:p w14:paraId="4981DA4B" w14:textId="12E28D1E" w:rsidR="006E616C" w:rsidRPr="009D39D6" w:rsidRDefault="006E616C" w:rsidP="00E51071">
      <w:pPr>
        <w:spacing w:line="276" w:lineRule="auto"/>
        <w:jc w:val="center"/>
        <w:rPr>
          <w:b/>
          <w:sz w:val="22"/>
        </w:rPr>
      </w:pPr>
      <w:r w:rsidRPr="009D39D6">
        <w:rPr>
          <w:b/>
          <w:sz w:val="22"/>
        </w:rPr>
        <w:t xml:space="preserve">Podstawowe zasady sprzedaży </w:t>
      </w:r>
      <w:r w:rsidR="00B872D7">
        <w:rPr>
          <w:b/>
          <w:sz w:val="22"/>
        </w:rPr>
        <w:t xml:space="preserve">i odkupu </w:t>
      </w:r>
      <w:r w:rsidRPr="009D39D6">
        <w:rPr>
          <w:b/>
          <w:sz w:val="22"/>
        </w:rPr>
        <w:t>energii elektrycznej</w:t>
      </w:r>
    </w:p>
    <w:p w14:paraId="4DF24A55" w14:textId="77777777" w:rsidR="009F0A09" w:rsidRPr="00C42A2F" w:rsidRDefault="00A604F4" w:rsidP="00E51071">
      <w:pPr>
        <w:numPr>
          <w:ilvl w:val="0"/>
          <w:numId w:val="1"/>
        </w:numPr>
        <w:tabs>
          <w:tab w:val="clear" w:pos="283"/>
          <w:tab w:val="left" w:pos="297"/>
          <w:tab w:val="left" w:pos="734"/>
        </w:tabs>
        <w:spacing w:line="276" w:lineRule="auto"/>
        <w:ind w:left="297" w:hanging="283"/>
        <w:jc w:val="both"/>
        <w:rPr>
          <w:sz w:val="22"/>
          <w:szCs w:val="22"/>
        </w:rPr>
      </w:pPr>
      <w:r w:rsidRPr="009D39D6">
        <w:rPr>
          <w:sz w:val="22"/>
        </w:rPr>
        <w:t>Wykonawca</w:t>
      </w:r>
      <w:r w:rsidR="006E616C" w:rsidRPr="009D39D6">
        <w:rPr>
          <w:sz w:val="22"/>
        </w:rPr>
        <w:t xml:space="preserve"> zobowiązuje się do sprzedaży, a</w:t>
      </w:r>
      <w:r w:rsidRPr="009D39D6">
        <w:rPr>
          <w:sz w:val="22"/>
        </w:rPr>
        <w:t xml:space="preserve"> Zamawiający</w:t>
      </w:r>
      <w:r w:rsidR="006E616C" w:rsidRPr="009D39D6">
        <w:rPr>
          <w:sz w:val="22"/>
        </w:rPr>
        <w:t xml:space="preserve"> zobowiązuje się do kupna energii elektrycznej </w:t>
      </w:r>
      <w:r w:rsidR="006E616C" w:rsidRPr="00C42A2F">
        <w:rPr>
          <w:sz w:val="22"/>
          <w:szCs w:val="22"/>
        </w:rPr>
        <w:t>dla punktów poboru określonych w Załączniku nr 1 do umowy.</w:t>
      </w:r>
    </w:p>
    <w:p w14:paraId="789D3B98" w14:textId="5B40DF48" w:rsidR="000C57F4" w:rsidRPr="00C42A2F" w:rsidRDefault="009F0A09" w:rsidP="00E51071">
      <w:pPr>
        <w:numPr>
          <w:ilvl w:val="0"/>
          <w:numId w:val="1"/>
        </w:numPr>
        <w:tabs>
          <w:tab w:val="clear" w:pos="283"/>
          <w:tab w:val="left" w:pos="297"/>
        </w:tabs>
        <w:spacing w:line="276" w:lineRule="auto"/>
        <w:ind w:left="297" w:hanging="283"/>
        <w:jc w:val="both"/>
        <w:rPr>
          <w:sz w:val="22"/>
          <w:szCs w:val="22"/>
        </w:rPr>
      </w:pPr>
      <w:r w:rsidRPr="00C42A2F">
        <w:rPr>
          <w:sz w:val="22"/>
          <w:szCs w:val="22"/>
        </w:rPr>
        <w:t xml:space="preserve">Planowana wysokość zużycia energii elektrycznej w okresie trwania umowy dla punktów poboru określonych w Załączniku nr 1 do umowy szacowana jest łącznie w wysokości </w:t>
      </w:r>
      <w:r w:rsidR="00B7546A" w:rsidRPr="00C42A2F">
        <w:rPr>
          <w:sz w:val="22"/>
          <w:szCs w:val="22"/>
        </w:rPr>
        <w:t>……………</w:t>
      </w:r>
      <w:r w:rsidRPr="00C42A2F">
        <w:rPr>
          <w:sz w:val="22"/>
          <w:szCs w:val="22"/>
        </w:rPr>
        <w:t xml:space="preserve"> kWh, w tym taryfa  </w:t>
      </w:r>
    </w:p>
    <w:p w14:paraId="5554A5E3" w14:textId="67FADB7E" w:rsidR="00690828" w:rsidRPr="00C42A2F" w:rsidRDefault="000C57F4" w:rsidP="00E51071">
      <w:pPr>
        <w:pStyle w:val="Default"/>
        <w:numPr>
          <w:ilvl w:val="2"/>
          <w:numId w:val="3"/>
        </w:numPr>
        <w:spacing w:after="20" w:line="276" w:lineRule="auto"/>
        <w:ind w:left="1080" w:hanging="360"/>
        <w:rPr>
          <w:rFonts w:ascii="Times New Roman" w:hAnsi="Times New Roman" w:cs="Times New Roman"/>
          <w:color w:val="auto"/>
          <w:sz w:val="22"/>
          <w:szCs w:val="22"/>
        </w:rPr>
      </w:pPr>
      <w:r w:rsidRPr="00C42A2F">
        <w:rPr>
          <w:rFonts w:ascii="Times New Roman" w:hAnsi="Times New Roman" w:cs="Times New Roman"/>
          <w:color w:val="auto"/>
          <w:sz w:val="22"/>
          <w:szCs w:val="22"/>
        </w:rPr>
        <w:t xml:space="preserve">C11 – </w:t>
      </w:r>
      <w:r w:rsidR="00B7546A" w:rsidRPr="00C42A2F">
        <w:rPr>
          <w:rFonts w:ascii="Times New Roman" w:hAnsi="Times New Roman" w:cs="Times New Roman"/>
          <w:color w:val="auto"/>
          <w:sz w:val="22"/>
          <w:szCs w:val="22"/>
        </w:rPr>
        <w:t>………………..</w:t>
      </w:r>
      <w:r w:rsidRPr="00C42A2F">
        <w:rPr>
          <w:rFonts w:ascii="Times New Roman" w:hAnsi="Times New Roman" w:cs="Times New Roman"/>
          <w:color w:val="auto"/>
          <w:sz w:val="22"/>
          <w:szCs w:val="22"/>
        </w:rPr>
        <w:t xml:space="preserve"> kWh, ilość punktów poboru – </w:t>
      </w:r>
      <w:r w:rsidR="00B7546A" w:rsidRPr="00C42A2F">
        <w:rPr>
          <w:rFonts w:ascii="Times New Roman" w:hAnsi="Times New Roman" w:cs="Times New Roman"/>
          <w:color w:val="auto"/>
          <w:sz w:val="22"/>
          <w:szCs w:val="22"/>
        </w:rPr>
        <w:t xml:space="preserve">………. </w:t>
      </w:r>
      <w:r w:rsidRPr="00C42A2F">
        <w:rPr>
          <w:rFonts w:ascii="Times New Roman" w:hAnsi="Times New Roman" w:cs="Times New Roman"/>
          <w:color w:val="auto"/>
          <w:sz w:val="22"/>
          <w:szCs w:val="22"/>
        </w:rPr>
        <w:t>szt.,</w:t>
      </w:r>
    </w:p>
    <w:p w14:paraId="120AB19B" w14:textId="167B7CC4" w:rsidR="000C57F4" w:rsidRPr="00C42A2F" w:rsidRDefault="000C57F4" w:rsidP="00E51071">
      <w:pPr>
        <w:pStyle w:val="Default"/>
        <w:numPr>
          <w:ilvl w:val="2"/>
          <w:numId w:val="3"/>
        </w:numPr>
        <w:spacing w:after="20" w:line="276" w:lineRule="auto"/>
        <w:ind w:left="1080" w:hanging="360"/>
        <w:rPr>
          <w:rFonts w:ascii="Times New Roman" w:hAnsi="Times New Roman" w:cs="Times New Roman"/>
          <w:color w:val="auto"/>
          <w:sz w:val="22"/>
          <w:szCs w:val="22"/>
        </w:rPr>
      </w:pPr>
      <w:r w:rsidRPr="00C42A2F">
        <w:rPr>
          <w:rFonts w:ascii="Times New Roman" w:hAnsi="Times New Roman" w:cs="Times New Roman"/>
          <w:color w:val="auto"/>
          <w:sz w:val="22"/>
          <w:szCs w:val="22"/>
        </w:rPr>
        <w:t>C</w:t>
      </w:r>
      <w:r w:rsidR="00290BC6">
        <w:rPr>
          <w:rFonts w:ascii="Times New Roman" w:hAnsi="Times New Roman" w:cs="Times New Roman"/>
          <w:color w:val="auto"/>
          <w:sz w:val="22"/>
          <w:szCs w:val="22"/>
        </w:rPr>
        <w:t>2</w:t>
      </w:r>
      <w:r w:rsidR="00D2376E">
        <w:rPr>
          <w:rFonts w:ascii="Times New Roman" w:hAnsi="Times New Roman" w:cs="Times New Roman"/>
          <w:color w:val="auto"/>
          <w:sz w:val="22"/>
          <w:szCs w:val="22"/>
        </w:rPr>
        <w:t>1</w:t>
      </w:r>
      <w:r w:rsidRPr="00C42A2F">
        <w:rPr>
          <w:rFonts w:ascii="Times New Roman" w:hAnsi="Times New Roman" w:cs="Times New Roman"/>
          <w:color w:val="auto"/>
          <w:sz w:val="22"/>
          <w:szCs w:val="22"/>
        </w:rPr>
        <w:t xml:space="preserve"> – </w:t>
      </w:r>
      <w:r w:rsidR="00B7546A" w:rsidRPr="00C42A2F">
        <w:rPr>
          <w:rFonts w:ascii="Times New Roman" w:hAnsi="Times New Roman" w:cs="Times New Roman"/>
          <w:color w:val="auto"/>
          <w:sz w:val="22"/>
          <w:szCs w:val="22"/>
        </w:rPr>
        <w:t xml:space="preserve">……………….. </w:t>
      </w:r>
      <w:r w:rsidRPr="00C42A2F">
        <w:rPr>
          <w:rFonts w:ascii="Times New Roman" w:hAnsi="Times New Roman" w:cs="Times New Roman"/>
          <w:color w:val="auto"/>
          <w:sz w:val="22"/>
          <w:szCs w:val="22"/>
        </w:rPr>
        <w:t xml:space="preserve">kWh, ilość punktów poboru – </w:t>
      </w:r>
      <w:r w:rsidR="00B7546A" w:rsidRPr="00C42A2F">
        <w:rPr>
          <w:rFonts w:ascii="Times New Roman" w:hAnsi="Times New Roman" w:cs="Times New Roman"/>
          <w:color w:val="auto"/>
          <w:sz w:val="22"/>
          <w:szCs w:val="22"/>
        </w:rPr>
        <w:t>……….</w:t>
      </w:r>
      <w:r w:rsidR="008C0838" w:rsidRPr="00C42A2F">
        <w:rPr>
          <w:rFonts w:ascii="Times New Roman" w:hAnsi="Times New Roman" w:cs="Times New Roman"/>
          <w:color w:val="auto"/>
          <w:sz w:val="22"/>
          <w:szCs w:val="22"/>
        </w:rPr>
        <w:t xml:space="preserve"> </w:t>
      </w:r>
      <w:r w:rsidRPr="00C42A2F">
        <w:rPr>
          <w:rFonts w:ascii="Times New Roman" w:hAnsi="Times New Roman" w:cs="Times New Roman"/>
          <w:color w:val="auto"/>
          <w:sz w:val="22"/>
          <w:szCs w:val="22"/>
        </w:rPr>
        <w:t xml:space="preserve">szt., </w:t>
      </w:r>
    </w:p>
    <w:p w14:paraId="55BF1D10" w14:textId="2A4995ED" w:rsidR="000A7165" w:rsidRPr="00C42A2F" w:rsidRDefault="000C57F4" w:rsidP="00E51071">
      <w:pPr>
        <w:pStyle w:val="Default"/>
        <w:numPr>
          <w:ilvl w:val="2"/>
          <w:numId w:val="3"/>
        </w:numPr>
        <w:spacing w:line="276" w:lineRule="auto"/>
        <w:ind w:left="1080" w:hanging="360"/>
        <w:rPr>
          <w:rFonts w:ascii="Times New Roman" w:hAnsi="Times New Roman" w:cs="Times New Roman"/>
          <w:color w:val="auto"/>
          <w:sz w:val="22"/>
          <w:szCs w:val="22"/>
        </w:rPr>
      </w:pPr>
      <w:r w:rsidRPr="00C42A2F">
        <w:rPr>
          <w:rFonts w:ascii="Times New Roman" w:hAnsi="Times New Roman" w:cs="Times New Roman"/>
          <w:color w:val="auto"/>
          <w:sz w:val="22"/>
          <w:szCs w:val="22"/>
        </w:rPr>
        <w:t xml:space="preserve">C11o – </w:t>
      </w:r>
      <w:r w:rsidR="00B7546A" w:rsidRPr="00C42A2F">
        <w:rPr>
          <w:rFonts w:ascii="Times New Roman" w:hAnsi="Times New Roman" w:cs="Times New Roman"/>
          <w:color w:val="auto"/>
          <w:sz w:val="22"/>
          <w:szCs w:val="22"/>
        </w:rPr>
        <w:t xml:space="preserve">……………..  </w:t>
      </w:r>
      <w:r w:rsidR="008C0838" w:rsidRPr="00C42A2F">
        <w:rPr>
          <w:rFonts w:ascii="Times New Roman" w:hAnsi="Times New Roman" w:cs="Times New Roman"/>
          <w:color w:val="auto"/>
          <w:sz w:val="22"/>
          <w:szCs w:val="22"/>
        </w:rPr>
        <w:t xml:space="preserve"> </w:t>
      </w:r>
      <w:r w:rsidRPr="00C42A2F">
        <w:rPr>
          <w:rFonts w:ascii="Times New Roman" w:hAnsi="Times New Roman" w:cs="Times New Roman"/>
          <w:color w:val="auto"/>
          <w:sz w:val="22"/>
          <w:szCs w:val="22"/>
        </w:rPr>
        <w:t xml:space="preserve">kWh, ilość punktów poboru – </w:t>
      </w:r>
      <w:r w:rsidR="00B7546A" w:rsidRPr="00C42A2F">
        <w:rPr>
          <w:rFonts w:ascii="Times New Roman" w:hAnsi="Times New Roman" w:cs="Times New Roman"/>
          <w:color w:val="auto"/>
          <w:sz w:val="22"/>
          <w:szCs w:val="22"/>
        </w:rPr>
        <w:t>………..</w:t>
      </w:r>
      <w:r w:rsidR="00690828" w:rsidRPr="00C42A2F">
        <w:rPr>
          <w:rFonts w:ascii="Times New Roman" w:hAnsi="Times New Roman" w:cs="Times New Roman"/>
          <w:color w:val="auto"/>
          <w:sz w:val="22"/>
          <w:szCs w:val="22"/>
        </w:rPr>
        <w:t xml:space="preserve"> </w:t>
      </w:r>
      <w:r w:rsidRPr="00C42A2F">
        <w:rPr>
          <w:rFonts w:ascii="Times New Roman" w:hAnsi="Times New Roman" w:cs="Times New Roman"/>
          <w:color w:val="auto"/>
          <w:sz w:val="22"/>
          <w:szCs w:val="22"/>
        </w:rPr>
        <w:t>szt.</w:t>
      </w:r>
    </w:p>
    <w:p w14:paraId="3F4C5349" w14:textId="7E88FA64" w:rsidR="000C57F4" w:rsidRPr="00C42A2F" w:rsidRDefault="000A7165" w:rsidP="00E51071">
      <w:pPr>
        <w:pStyle w:val="Default"/>
        <w:numPr>
          <w:ilvl w:val="2"/>
          <w:numId w:val="3"/>
        </w:numPr>
        <w:spacing w:line="276" w:lineRule="auto"/>
        <w:ind w:left="1080" w:hanging="360"/>
        <w:rPr>
          <w:rFonts w:ascii="Times New Roman" w:hAnsi="Times New Roman" w:cs="Times New Roman"/>
          <w:color w:val="auto"/>
          <w:sz w:val="22"/>
          <w:szCs w:val="22"/>
        </w:rPr>
      </w:pPr>
      <w:r w:rsidRPr="00C42A2F">
        <w:rPr>
          <w:rFonts w:ascii="Times New Roman" w:hAnsi="Times New Roman" w:cs="Times New Roman"/>
          <w:color w:val="auto"/>
          <w:sz w:val="22"/>
          <w:szCs w:val="22"/>
        </w:rPr>
        <w:t xml:space="preserve">G11 –  </w:t>
      </w:r>
      <w:r w:rsidR="00B7546A" w:rsidRPr="00C42A2F">
        <w:rPr>
          <w:rFonts w:ascii="Times New Roman" w:hAnsi="Times New Roman" w:cs="Times New Roman"/>
          <w:color w:val="auto"/>
          <w:sz w:val="22"/>
          <w:szCs w:val="22"/>
        </w:rPr>
        <w:t>……………….</w:t>
      </w:r>
      <w:r w:rsidRPr="00C42A2F">
        <w:rPr>
          <w:rFonts w:ascii="Times New Roman" w:hAnsi="Times New Roman" w:cs="Times New Roman"/>
          <w:color w:val="auto"/>
          <w:sz w:val="22"/>
          <w:szCs w:val="22"/>
        </w:rPr>
        <w:t xml:space="preserve"> kWh, ilość punktów poboru </w:t>
      </w:r>
      <w:r w:rsidR="00B7546A" w:rsidRPr="00C42A2F">
        <w:rPr>
          <w:rFonts w:ascii="Times New Roman" w:hAnsi="Times New Roman" w:cs="Times New Roman"/>
          <w:color w:val="auto"/>
          <w:sz w:val="22"/>
          <w:szCs w:val="22"/>
        </w:rPr>
        <w:t>–</w:t>
      </w:r>
      <w:r w:rsidRPr="00C42A2F">
        <w:rPr>
          <w:rFonts w:ascii="Times New Roman" w:hAnsi="Times New Roman" w:cs="Times New Roman"/>
          <w:color w:val="auto"/>
          <w:sz w:val="22"/>
          <w:szCs w:val="22"/>
        </w:rPr>
        <w:t xml:space="preserve"> </w:t>
      </w:r>
      <w:r w:rsidR="00B7546A" w:rsidRPr="00C42A2F">
        <w:rPr>
          <w:rFonts w:ascii="Times New Roman" w:hAnsi="Times New Roman" w:cs="Times New Roman"/>
          <w:color w:val="auto"/>
          <w:sz w:val="22"/>
          <w:szCs w:val="22"/>
        </w:rPr>
        <w:t xml:space="preserve">……….. </w:t>
      </w:r>
      <w:r w:rsidRPr="00C42A2F">
        <w:rPr>
          <w:rFonts w:ascii="Times New Roman" w:hAnsi="Times New Roman" w:cs="Times New Roman"/>
          <w:color w:val="auto"/>
          <w:sz w:val="22"/>
          <w:szCs w:val="22"/>
        </w:rPr>
        <w:t>szt.</w:t>
      </w:r>
      <w:r w:rsidR="000C57F4" w:rsidRPr="00C42A2F">
        <w:rPr>
          <w:rFonts w:ascii="Times New Roman" w:hAnsi="Times New Roman" w:cs="Times New Roman"/>
          <w:color w:val="auto"/>
          <w:sz w:val="22"/>
          <w:szCs w:val="22"/>
        </w:rPr>
        <w:t xml:space="preserve"> </w:t>
      </w:r>
    </w:p>
    <w:p w14:paraId="30CB2A93" w14:textId="56712122" w:rsidR="0037109B" w:rsidRPr="00C42A2F" w:rsidRDefault="0037109B" w:rsidP="00E51071">
      <w:pPr>
        <w:pStyle w:val="Akapitzlist"/>
        <w:numPr>
          <w:ilvl w:val="0"/>
          <w:numId w:val="1"/>
        </w:numPr>
        <w:tabs>
          <w:tab w:val="left" w:pos="734"/>
        </w:tabs>
        <w:spacing w:line="276" w:lineRule="auto"/>
        <w:ind w:left="284" w:hanging="284"/>
        <w:jc w:val="both"/>
        <w:rPr>
          <w:sz w:val="22"/>
          <w:szCs w:val="22"/>
        </w:rPr>
      </w:pPr>
      <w:r w:rsidRPr="00C42A2F">
        <w:rPr>
          <w:sz w:val="22"/>
          <w:szCs w:val="22"/>
        </w:rPr>
        <w:t>Ewentualna zmiana szacowanego zużycia nie będzie skutkowała dodatkowymi kosztami dla Zamawiającego, poza rozliczeniem za fatycznie zużytą ilość energii elektrycznej według cen określonych w umowie.</w:t>
      </w:r>
    </w:p>
    <w:p w14:paraId="0645C1A1" w14:textId="77777777" w:rsidR="009F48BD" w:rsidRDefault="006E616C" w:rsidP="00E51071">
      <w:pPr>
        <w:numPr>
          <w:ilvl w:val="0"/>
          <w:numId w:val="1"/>
        </w:numPr>
        <w:tabs>
          <w:tab w:val="left" w:pos="734"/>
        </w:tabs>
        <w:spacing w:line="276" w:lineRule="auto"/>
        <w:ind w:left="297" w:hanging="283"/>
        <w:jc w:val="both"/>
        <w:rPr>
          <w:sz w:val="22"/>
        </w:rPr>
      </w:pPr>
      <w:r w:rsidRPr="00C42A2F">
        <w:rPr>
          <w:sz w:val="22"/>
          <w:szCs w:val="22"/>
        </w:rPr>
        <w:t>Moc umowna, warunki jej zmiany oraz miejsce dostarczenia energii elektrycznej dla punktów poboru wymienionych w Załączniku nr 1 określana jest każdorazowo w Umowie o świadczenie usług dystrybucji zawartej pomiędzy</w:t>
      </w:r>
      <w:r w:rsidR="00A604F4" w:rsidRPr="00C42A2F">
        <w:rPr>
          <w:sz w:val="22"/>
          <w:szCs w:val="22"/>
        </w:rPr>
        <w:t xml:space="preserve"> Zamawiającym</w:t>
      </w:r>
      <w:r w:rsidR="00A604F4" w:rsidRPr="009D39D6">
        <w:rPr>
          <w:sz w:val="22"/>
        </w:rPr>
        <w:t xml:space="preserve"> </w:t>
      </w:r>
      <w:r w:rsidRPr="009D39D6">
        <w:rPr>
          <w:sz w:val="22"/>
        </w:rPr>
        <w:t>a OSD.</w:t>
      </w:r>
    </w:p>
    <w:p w14:paraId="4CDE59E1" w14:textId="0173CC9F" w:rsidR="00606C1D" w:rsidRDefault="009F48BD" w:rsidP="00E51071">
      <w:pPr>
        <w:numPr>
          <w:ilvl w:val="0"/>
          <w:numId w:val="1"/>
        </w:numPr>
        <w:tabs>
          <w:tab w:val="left" w:pos="734"/>
        </w:tabs>
        <w:spacing w:line="276" w:lineRule="auto"/>
        <w:ind w:left="297" w:hanging="283"/>
        <w:jc w:val="both"/>
        <w:rPr>
          <w:sz w:val="22"/>
        </w:rPr>
      </w:pPr>
      <w:bookmarkStart w:id="3" w:name="_Hlk225168738"/>
      <w:r w:rsidRPr="009F48BD">
        <w:rPr>
          <w:sz w:val="22"/>
        </w:rPr>
        <w:t>Zamawiający posiada n</w:t>
      </w:r>
      <w:r>
        <w:rPr>
          <w:sz w:val="22"/>
        </w:rPr>
        <w:t>a jednym</w:t>
      </w:r>
      <w:r w:rsidRPr="009F48BD">
        <w:rPr>
          <w:sz w:val="22"/>
        </w:rPr>
        <w:t xml:space="preserve"> punk</w:t>
      </w:r>
      <w:r>
        <w:rPr>
          <w:sz w:val="22"/>
        </w:rPr>
        <w:t>cie</w:t>
      </w:r>
      <w:r w:rsidRPr="009F48BD">
        <w:rPr>
          <w:sz w:val="22"/>
        </w:rPr>
        <w:t xml:space="preserve"> PPE </w:t>
      </w:r>
      <w:proofErr w:type="spellStart"/>
      <w:r w:rsidRPr="009F48BD">
        <w:rPr>
          <w:sz w:val="22"/>
        </w:rPr>
        <w:t>mikroinstalację</w:t>
      </w:r>
      <w:proofErr w:type="spellEnd"/>
      <w:r w:rsidRPr="009F48BD">
        <w:rPr>
          <w:sz w:val="22"/>
        </w:rPr>
        <w:t xml:space="preserve"> fotowoltaiczną. Produkcja z instalacji fotowoltaicznej w około </w:t>
      </w:r>
      <w:r w:rsidR="00290BC6">
        <w:rPr>
          <w:sz w:val="22"/>
        </w:rPr>
        <w:t>6</w:t>
      </w:r>
      <w:r>
        <w:rPr>
          <w:sz w:val="22"/>
        </w:rPr>
        <w:t>0</w:t>
      </w:r>
      <w:r w:rsidRPr="009F48BD">
        <w:rPr>
          <w:sz w:val="22"/>
        </w:rPr>
        <w:t>% do 100% będzie zużywana bezpośrednio poprzez bieżące zużycie (auto</w:t>
      </w:r>
      <w:r>
        <w:rPr>
          <w:sz w:val="22"/>
        </w:rPr>
        <w:t xml:space="preserve"> </w:t>
      </w:r>
      <w:r w:rsidRPr="009F48BD">
        <w:rPr>
          <w:sz w:val="22"/>
        </w:rPr>
        <w:t xml:space="preserve">konsumpcję). Łączna moc zainstalowanych instalacji fotowoltaicznych to </w:t>
      </w:r>
      <w:r>
        <w:rPr>
          <w:sz w:val="22"/>
        </w:rPr>
        <w:t>49,84</w:t>
      </w:r>
      <w:r w:rsidRPr="009F48BD">
        <w:rPr>
          <w:sz w:val="22"/>
        </w:rPr>
        <w:t xml:space="preserve"> </w:t>
      </w:r>
      <w:proofErr w:type="spellStart"/>
      <w:r w:rsidRPr="009F48BD">
        <w:rPr>
          <w:sz w:val="22"/>
        </w:rPr>
        <w:t>kWp</w:t>
      </w:r>
      <w:proofErr w:type="spellEnd"/>
      <w:r w:rsidRPr="009F48BD">
        <w:rPr>
          <w:sz w:val="22"/>
        </w:rPr>
        <w:t>. Nadmiar energii, która nie</w:t>
      </w:r>
      <w:r>
        <w:rPr>
          <w:sz w:val="22"/>
        </w:rPr>
        <w:t xml:space="preserve"> </w:t>
      </w:r>
      <w:r w:rsidRPr="009F48BD">
        <w:rPr>
          <w:sz w:val="22"/>
        </w:rPr>
        <w:t>będzie zużyta na bieżąco przeznaczona jest do odkupu. Łączną ilość energii elektrycznej przewidziana do</w:t>
      </w:r>
      <w:r>
        <w:rPr>
          <w:sz w:val="22"/>
        </w:rPr>
        <w:t xml:space="preserve"> </w:t>
      </w:r>
      <w:r w:rsidRPr="009F48BD">
        <w:rPr>
          <w:sz w:val="22"/>
        </w:rPr>
        <w:t xml:space="preserve">odkupu w okresie realizacji Umowy z w/w punktów szacuje się na </w:t>
      </w:r>
      <w:r w:rsidR="00E04D0F">
        <w:rPr>
          <w:sz w:val="22"/>
        </w:rPr>
        <w:t>20</w:t>
      </w:r>
      <w:r w:rsidR="00F000F5">
        <w:rPr>
          <w:sz w:val="22"/>
        </w:rPr>
        <w:t>.000</w:t>
      </w:r>
      <w:r w:rsidRPr="009F48BD">
        <w:rPr>
          <w:sz w:val="22"/>
        </w:rPr>
        <w:t xml:space="preserve"> </w:t>
      </w:r>
      <w:r w:rsidR="00F000F5">
        <w:rPr>
          <w:sz w:val="22"/>
        </w:rPr>
        <w:t>k</w:t>
      </w:r>
      <w:r w:rsidRPr="009F48BD">
        <w:rPr>
          <w:sz w:val="22"/>
        </w:rPr>
        <w:t>Wh</w:t>
      </w:r>
      <w:bookmarkEnd w:id="3"/>
      <w:r w:rsidR="00F000F5">
        <w:rPr>
          <w:sz w:val="22"/>
        </w:rPr>
        <w:t>.</w:t>
      </w:r>
    </w:p>
    <w:p w14:paraId="492A3C22" w14:textId="4FA575F1" w:rsidR="00606C1D" w:rsidRDefault="00290BC6" w:rsidP="00E51071">
      <w:pPr>
        <w:numPr>
          <w:ilvl w:val="0"/>
          <w:numId w:val="1"/>
        </w:numPr>
        <w:tabs>
          <w:tab w:val="left" w:pos="734"/>
        </w:tabs>
        <w:spacing w:line="276" w:lineRule="auto"/>
        <w:ind w:left="297" w:hanging="283"/>
        <w:jc w:val="both"/>
        <w:rPr>
          <w:sz w:val="22"/>
        </w:rPr>
      </w:pPr>
      <w:r w:rsidRPr="00606C1D">
        <w:rPr>
          <w:sz w:val="22"/>
        </w:rPr>
        <w:t xml:space="preserve">Energia elektryczna wytworzona w </w:t>
      </w:r>
      <w:proofErr w:type="spellStart"/>
      <w:r w:rsidRPr="00606C1D">
        <w:rPr>
          <w:sz w:val="22"/>
        </w:rPr>
        <w:t>mikroinstalacjach</w:t>
      </w:r>
      <w:proofErr w:type="spellEnd"/>
      <w:r w:rsidRPr="00606C1D">
        <w:rPr>
          <w:sz w:val="22"/>
        </w:rPr>
        <w:t xml:space="preserve"> Zamawiającego i niewykorzystana na potrzeby własne, wprowadzona do sieci OSD, podlega rozliczeniu w ramach niniejszej Umowy w </w:t>
      </w:r>
      <w:r>
        <w:rPr>
          <w:sz w:val="22"/>
        </w:rPr>
        <w:t>systemie net-billingu</w:t>
      </w:r>
      <w:r w:rsidR="00606C1D" w:rsidRPr="00606C1D">
        <w:rPr>
          <w:sz w:val="22"/>
        </w:rPr>
        <w:t xml:space="preserve">. </w:t>
      </w:r>
    </w:p>
    <w:p w14:paraId="75B8687E" w14:textId="759DFE1B" w:rsidR="00606C1D" w:rsidRDefault="00606C1D" w:rsidP="00E51071">
      <w:pPr>
        <w:numPr>
          <w:ilvl w:val="0"/>
          <w:numId w:val="1"/>
        </w:numPr>
        <w:tabs>
          <w:tab w:val="left" w:pos="734"/>
        </w:tabs>
        <w:spacing w:line="276" w:lineRule="auto"/>
        <w:ind w:left="297" w:hanging="283"/>
        <w:jc w:val="both"/>
        <w:rPr>
          <w:sz w:val="22"/>
        </w:rPr>
      </w:pPr>
      <w:r w:rsidRPr="00606C1D">
        <w:rPr>
          <w:sz w:val="22"/>
        </w:rPr>
        <w:t xml:space="preserve">Strony ustalają, że rozliczenie energii elektrycznej odbywać się będzie jako bilansowanie ilościowe i wartościowe energii: </w:t>
      </w:r>
    </w:p>
    <w:p w14:paraId="3E8D99F1" w14:textId="77777777" w:rsidR="00606C1D" w:rsidRPr="00606C1D" w:rsidRDefault="00606C1D" w:rsidP="00E51071">
      <w:pPr>
        <w:numPr>
          <w:ilvl w:val="1"/>
          <w:numId w:val="40"/>
        </w:numPr>
        <w:tabs>
          <w:tab w:val="left" w:pos="734"/>
          <w:tab w:val="num" w:pos="1134"/>
        </w:tabs>
        <w:spacing w:line="276" w:lineRule="auto"/>
        <w:ind w:left="851"/>
        <w:jc w:val="both"/>
        <w:rPr>
          <w:sz w:val="22"/>
        </w:rPr>
      </w:pPr>
      <w:r w:rsidRPr="00606C1D">
        <w:rPr>
          <w:sz w:val="22"/>
        </w:rPr>
        <w:t xml:space="preserve">pobranej przez Zamawiającego z sieci, oraz </w:t>
      </w:r>
    </w:p>
    <w:p w14:paraId="6E917055" w14:textId="4283FA98" w:rsidR="00606C1D" w:rsidRPr="00606C1D" w:rsidRDefault="00606C1D" w:rsidP="00E51071">
      <w:pPr>
        <w:numPr>
          <w:ilvl w:val="1"/>
          <w:numId w:val="40"/>
        </w:numPr>
        <w:tabs>
          <w:tab w:val="left" w:pos="734"/>
          <w:tab w:val="num" w:pos="1134"/>
        </w:tabs>
        <w:spacing w:line="276" w:lineRule="auto"/>
        <w:ind w:left="851"/>
        <w:jc w:val="both"/>
        <w:rPr>
          <w:sz w:val="22"/>
        </w:rPr>
      </w:pPr>
      <w:r w:rsidRPr="00606C1D">
        <w:rPr>
          <w:sz w:val="22"/>
        </w:rPr>
        <w:t>wprowadzonej do sieci przez Zamawiającego,</w:t>
      </w:r>
      <w:r>
        <w:rPr>
          <w:sz w:val="22"/>
        </w:rPr>
        <w:t xml:space="preserve"> </w:t>
      </w:r>
      <w:r w:rsidRPr="00606C1D">
        <w:rPr>
          <w:sz w:val="22"/>
        </w:rPr>
        <w:t xml:space="preserve">w ramach tego samego okresu rozliczeniowego. </w:t>
      </w:r>
    </w:p>
    <w:p w14:paraId="7899ADF5" w14:textId="6059845D" w:rsidR="00606C1D" w:rsidRDefault="00606C1D" w:rsidP="00E51071">
      <w:pPr>
        <w:numPr>
          <w:ilvl w:val="0"/>
          <w:numId w:val="1"/>
        </w:numPr>
        <w:tabs>
          <w:tab w:val="left" w:pos="734"/>
        </w:tabs>
        <w:spacing w:line="276" w:lineRule="auto"/>
        <w:ind w:left="297" w:hanging="283"/>
        <w:jc w:val="both"/>
        <w:rPr>
          <w:sz w:val="22"/>
        </w:rPr>
      </w:pPr>
      <w:r w:rsidRPr="00606C1D">
        <w:rPr>
          <w:sz w:val="22"/>
        </w:rPr>
        <w:lastRenderedPageBreak/>
        <w:t xml:space="preserve">Rozliczenie, o którym mowa w ust. </w:t>
      </w:r>
      <w:r>
        <w:rPr>
          <w:sz w:val="22"/>
        </w:rPr>
        <w:t xml:space="preserve">7 pkt </w:t>
      </w:r>
      <w:r w:rsidRPr="00606C1D">
        <w:rPr>
          <w:sz w:val="22"/>
        </w:rPr>
        <w:t>2</w:t>
      </w:r>
      <w:r>
        <w:rPr>
          <w:sz w:val="22"/>
        </w:rPr>
        <w:t>)</w:t>
      </w:r>
      <w:r w:rsidRPr="00606C1D">
        <w:rPr>
          <w:sz w:val="22"/>
        </w:rPr>
        <w:t>, następuje na podstawie rzeczywistych danych pomiarowych udostępnionych przez Operatora Systemu Dystrybucyjnego</w:t>
      </w:r>
      <w:r w:rsidR="006E635E">
        <w:rPr>
          <w:sz w:val="22"/>
        </w:rPr>
        <w:t xml:space="preserve"> lub pozyskanych z Centralnego Systemu Informacji Rynku Energii</w:t>
      </w:r>
      <w:r w:rsidRPr="00606C1D">
        <w:rPr>
          <w:sz w:val="22"/>
        </w:rPr>
        <w:t xml:space="preserve">. </w:t>
      </w:r>
    </w:p>
    <w:p w14:paraId="0CB7A9C9" w14:textId="77777777" w:rsidR="00606C1D" w:rsidRPr="00BF625D" w:rsidRDefault="00606C1D" w:rsidP="00E51071">
      <w:pPr>
        <w:numPr>
          <w:ilvl w:val="0"/>
          <w:numId w:val="1"/>
        </w:numPr>
        <w:tabs>
          <w:tab w:val="left" w:pos="734"/>
        </w:tabs>
        <w:spacing w:line="276" w:lineRule="auto"/>
        <w:ind w:left="297" w:hanging="283"/>
        <w:jc w:val="both"/>
        <w:rPr>
          <w:sz w:val="22"/>
        </w:rPr>
      </w:pPr>
      <w:r w:rsidRPr="00606C1D">
        <w:rPr>
          <w:sz w:val="22"/>
        </w:rPr>
        <w:t xml:space="preserve">Wartość energii elektrycznej wprowadzonej do sieci przez Zamawiającego ustalana będzie według ceny </w:t>
      </w:r>
      <w:r w:rsidRPr="00BF625D">
        <w:rPr>
          <w:sz w:val="22"/>
        </w:rPr>
        <w:t>określonej w ofercie Wykonawcy dla odkupu energii</w:t>
      </w:r>
    </w:p>
    <w:p w14:paraId="30D1C5FA" w14:textId="77777777" w:rsidR="00606C1D" w:rsidRPr="00BF625D" w:rsidRDefault="00606C1D" w:rsidP="00E51071">
      <w:pPr>
        <w:numPr>
          <w:ilvl w:val="0"/>
          <w:numId w:val="1"/>
        </w:numPr>
        <w:tabs>
          <w:tab w:val="left" w:pos="734"/>
        </w:tabs>
        <w:spacing w:line="276" w:lineRule="auto"/>
        <w:ind w:left="297" w:hanging="283"/>
        <w:jc w:val="both"/>
        <w:rPr>
          <w:sz w:val="22"/>
        </w:rPr>
      </w:pPr>
      <w:r w:rsidRPr="00BF625D">
        <w:rPr>
          <w:sz w:val="22"/>
        </w:rPr>
        <w:t xml:space="preserve">Wartość energii elektrycznej wprowadzonej do sieci przez Zamawiającego pomniejsza należność Wykonawcy z tytułu sprzedaży energii elektrycznej do Zamawiającego w danym okresie rozliczeniowym. </w:t>
      </w:r>
    </w:p>
    <w:p w14:paraId="75FD7785" w14:textId="1FC3AD08" w:rsidR="00606C1D" w:rsidRPr="00606C1D" w:rsidRDefault="00606C1D" w:rsidP="00E51071">
      <w:pPr>
        <w:numPr>
          <w:ilvl w:val="0"/>
          <w:numId w:val="1"/>
        </w:numPr>
        <w:tabs>
          <w:tab w:val="left" w:pos="734"/>
        </w:tabs>
        <w:spacing w:line="276" w:lineRule="auto"/>
        <w:ind w:left="297" w:hanging="283"/>
        <w:jc w:val="both"/>
        <w:rPr>
          <w:sz w:val="22"/>
        </w:rPr>
      </w:pPr>
      <w:r w:rsidRPr="00606C1D">
        <w:rPr>
          <w:sz w:val="22"/>
        </w:rPr>
        <w:t xml:space="preserve">W przypadku gdy wartość energii elektrycznej wprowadzonej do sieci przewyższa wartość energii pobranej przez Zamawiającego w danym okresie rozliczeniowym: </w:t>
      </w:r>
    </w:p>
    <w:p w14:paraId="6B3B331F" w14:textId="0B4497FA" w:rsidR="00606C1D" w:rsidRDefault="00606C1D" w:rsidP="00E51071">
      <w:pPr>
        <w:pStyle w:val="Akapitzlist"/>
        <w:numPr>
          <w:ilvl w:val="1"/>
          <w:numId w:val="1"/>
        </w:numPr>
        <w:tabs>
          <w:tab w:val="left" w:pos="734"/>
        </w:tabs>
        <w:spacing w:line="276" w:lineRule="auto"/>
        <w:ind w:hanging="294"/>
        <w:jc w:val="both"/>
        <w:rPr>
          <w:sz w:val="22"/>
        </w:rPr>
      </w:pPr>
      <w:r w:rsidRPr="00606C1D">
        <w:rPr>
          <w:sz w:val="22"/>
        </w:rPr>
        <w:t xml:space="preserve">nadwyżka </w:t>
      </w:r>
      <w:r w:rsidR="006E635E">
        <w:rPr>
          <w:sz w:val="22"/>
        </w:rPr>
        <w:t xml:space="preserve">wartościowa (depozyt) </w:t>
      </w:r>
      <w:r w:rsidR="006E635E" w:rsidRPr="00606C1D">
        <w:rPr>
          <w:sz w:val="22"/>
        </w:rPr>
        <w:t>podlega przeniesieniu na kolejny okres rozliczeniowy,</w:t>
      </w:r>
      <w:r w:rsidR="006E635E">
        <w:rPr>
          <w:sz w:val="22"/>
        </w:rPr>
        <w:t xml:space="preserve"> jednak nie dłużej niż przez 12 miesięcy od daty jej powstania</w:t>
      </w:r>
      <w:r w:rsidRPr="00606C1D">
        <w:rPr>
          <w:sz w:val="22"/>
        </w:rPr>
        <w:t>, albo</w:t>
      </w:r>
    </w:p>
    <w:p w14:paraId="789DC56F" w14:textId="77777777" w:rsidR="00606C1D" w:rsidRDefault="00606C1D" w:rsidP="00E51071">
      <w:pPr>
        <w:pStyle w:val="Akapitzlist"/>
        <w:numPr>
          <w:ilvl w:val="1"/>
          <w:numId w:val="1"/>
        </w:numPr>
        <w:tabs>
          <w:tab w:val="left" w:pos="734"/>
        </w:tabs>
        <w:spacing w:line="276" w:lineRule="auto"/>
        <w:ind w:hanging="294"/>
        <w:jc w:val="both"/>
        <w:rPr>
          <w:sz w:val="22"/>
        </w:rPr>
      </w:pPr>
      <w:r w:rsidRPr="00606C1D">
        <w:rPr>
          <w:sz w:val="22"/>
        </w:rPr>
        <w:t>rozliczeniu w formie zwrotu środków na rzecz Zamawiającego</w:t>
      </w:r>
      <w:r>
        <w:rPr>
          <w:sz w:val="22"/>
        </w:rPr>
        <w:t xml:space="preserve"> </w:t>
      </w:r>
      <w:r w:rsidRPr="00606C1D">
        <w:rPr>
          <w:sz w:val="22"/>
        </w:rPr>
        <w:t xml:space="preserve">– zgodnie z wyborem Zamawiającego określonym w umowie. </w:t>
      </w:r>
    </w:p>
    <w:p w14:paraId="624A040D" w14:textId="77777777" w:rsidR="00606C1D" w:rsidRDefault="00606C1D" w:rsidP="00E51071">
      <w:pPr>
        <w:pStyle w:val="Akapitzlist"/>
        <w:numPr>
          <w:ilvl w:val="0"/>
          <w:numId w:val="1"/>
        </w:numPr>
        <w:tabs>
          <w:tab w:val="clear" w:pos="283"/>
          <w:tab w:val="num" w:pos="567"/>
        </w:tabs>
        <w:spacing w:line="276" w:lineRule="auto"/>
        <w:ind w:left="426" w:hanging="426"/>
        <w:jc w:val="both"/>
        <w:rPr>
          <w:sz w:val="22"/>
        </w:rPr>
      </w:pPr>
      <w:r w:rsidRPr="00606C1D">
        <w:rPr>
          <w:sz w:val="22"/>
        </w:rPr>
        <w:t xml:space="preserve">Wykonawca zobowiązany jest do pełnienia funkcji podmiotu odpowiedzialnego za bilansowanie handlowe zarówno energii pobranej, jak i wprowadzonej do sieci przez Zamawiającego, bez dodatkowych opłat z tego tytułu. </w:t>
      </w:r>
    </w:p>
    <w:p w14:paraId="1D59B1F7" w14:textId="77777777" w:rsidR="00606C1D" w:rsidRDefault="00606C1D" w:rsidP="00E51071">
      <w:pPr>
        <w:pStyle w:val="Akapitzlist"/>
        <w:numPr>
          <w:ilvl w:val="0"/>
          <w:numId w:val="1"/>
        </w:numPr>
        <w:tabs>
          <w:tab w:val="clear" w:pos="283"/>
          <w:tab w:val="num" w:pos="567"/>
        </w:tabs>
        <w:spacing w:line="276" w:lineRule="auto"/>
        <w:ind w:left="426" w:hanging="426"/>
        <w:jc w:val="both"/>
        <w:rPr>
          <w:sz w:val="22"/>
        </w:rPr>
      </w:pPr>
      <w:r w:rsidRPr="00606C1D">
        <w:rPr>
          <w:sz w:val="22"/>
        </w:rPr>
        <w:t xml:space="preserve">Rozliczenie energii w sposób określony w niniejszym paragrafie nie stanowi odrębnej działalności gospodarczej Zamawiającego w zakresie obrotu energią elektryczną, a jedynie element rozliczenia kompleksowego w ramach niniejszej Umowy. </w:t>
      </w:r>
    </w:p>
    <w:p w14:paraId="2F8E12F6" w14:textId="47EAFF87" w:rsidR="00606C1D" w:rsidRPr="00606C1D" w:rsidRDefault="00606C1D" w:rsidP="00E51071">
      <w:pPr>
        <w:pStyle w:val="Akapitzlist"/>
        <w:numPr>
          <w:ilvl w:val="0"/>
          <w:numId w:val="1"/>
        </w:numPr>
        <w:tabs>
          <w:tab w:val="clear" w:pos="283"/>
          <w:tab w:val="num" w:pos="567"/>
        </w:tabs>
        <w:spacing w:line="276" w:lineRule="auto"/>
        <w:ind w:left="426" w:hanging="426"/>
        <w:jc w:val="both"/>
        <w:rPr>
          <w:sz w:val="22"/>
        </w:rPr>
      </w:pPr>
      <w:r w:rsidRPr="00606C1D">
        <w:rPr>
          <w:sz w:val="22"/>
        </w:rPr>
        <w:t>Wykonawca nie jest uprawniony do naliczania dodatkowych opłat handlowych, abonamentowych ani innych opłat związanych z rozliczaniem energii wprowadzonej do sieci przez Zamawiającego.</w:t>
      </w:r>
    </w:p>
    <w:p w14:paraId="17AE26F8" w14:textId="77777777" w:rsidR="002E1792" w:rsidRPr="00AE5958" w:rsidRDefault="00F000F5" w:rsidP="00E51071">
      <w:pPr>
        <w:numPr>
          <w:ilvl w:val="0"/>
          <w:numId w:val="1"/>
        </w:numPr>
        <w:tabs>
          <w:tab w:val="left" w:pos="734"/>
        </w:tabs>
        <w:spacing w:line="276" w:lineRule="auto"/>
        <w:ind w:left="297" w:hanging="283"/>
        <w:jc w:val="both"/>
        <w:rPr>
          <w:sz w:val="22"/>
        </w:rPr>
      </w:pPr>
      <w:r w:rsidRPr="00AE5958">
        <w:rPr>
          <w:sz w:val="22"/>
        </w:rPr>
        <w:t xml:space="preserve">Ewentualna zmiana szacowanego zużycia lub odkupu energii elektrycznej nie będzie skutkowała dodatkowymi kosztami dla </w:t>
      </w:r>
      <w:r w:rsidRPr="006D579F">
        <w:rPr>
          <w:sz w:val="22"/>
        </w:rPr>
        <w:t>Zamawiającego, po</w:t>
      </w:r>
      <w:r w:rsidRPr="00AE5958">
        <w:rPr>
          <w:sz w:val="22"/>
        </w:rPr>
        <w:t xml:space="preserve">za rozliczeniem za faktycznie zużytą i odkupioną ilość energii wg cen określonych w Ofercie oraz niniejszej umowie. </w:t>
      </w:r>
    </w:p>
    <w:p w14:paraId="0C52AA98" w14:textId="53BD5395" w:rsidR="0037109B" w:rsidRPr="006D579F" w:rsidRDefault="0037109B" w:rsidP="00E51071">
      <w:pPr>
        <w:numPr>
          <w:ilvl w:val="0"/>
          <w:numId w:val="1"/>
        </w:numPr>
        <w:tabs>
          <w:tab w:val="left" w:pos="734"/>
        </w:tabs>
        <w:spacing w:line="276" w:lineRule="auto"/>
        <w:ind w:left="297" w:hanging="283"/>
        <w:jc w:val="both"/>
        <w:rPr>
          <w:sz w:val="22"/>
          <w:szCs w:val="22"/>
        </w:rPr>
      </w:pPr>
      <w:r w:rsidRPr="006D579F">
        <w:rPr>
          <w:sz w:val="22"/>
          <w:szCs w:val="22"/>
        </w:rPr>
        <w:t xml:space="preserve">Zamawiający ma prawo do rezygnacji z punktów poboru wymienionych w Załączniku nr 1 do umowy w przypadku przekazania, sprzedaży, wynajmu obiektu innemu podmiotowi oraz w przypadku zamknięcia lub likwidacji obiektu. O rezygnacji z punktów odbioru oraz o zamknięciu lub likwidacji obiektu Zamawiający poinformuje Wykonawcę na piśmie. Zmiana ta nie wymaga aneksu do umowy. Nie wymaga również aneksu do umowy zmiana mocy umownej w przypadkach określonych w zdaniu pierwszym i drugim. </w:t>
      </w:r>
    </w:p>
    <w:p w14:paraId="6D9E3285" w14:textId="395C71A2" w:rsidR="0037109B" w:rsidRPr="006D579F" w:rsidRDefault="0037109B" w:rsidP="00E51071">
      <w:pPr>
        <w:numPr>
          <w:ilvl w:val="0"/>
          <w:numId w:val="1"/>
        </w:numPr>
        <w:tabs>
          <w:tab w:val="left" w:pos="734"/>
        </w:tabs>
        <w:spacing w:line="276" w:lineRule="auto"/>
        <w:ind w:left="297" w:hanging="283"/>
        <w:jc w:val="both"/>
        <w:rPr>
          <w:sz w:val="22"/>
          <w:szCs w:val="22"/>
        </w:rPr>
      </w:pPr>
      <w:r w:rsidRPr="006D579F">
        <w:rPr>
          <w:sz w:val="22"/>
          <w:szCs w:val="22"/>
        </w:rPr>
        <w:t xml:space="preserve">Zamawiający ma prawo do zwiększenia ilości punktów poboru energii, o których mowa w Załączniku nr 1 do umowy (w ramach tych samych grup taryfowych) poprzez zawarcie stosownego aneksu do umowy. Rozliczenie dodatkowych punktów odbioru będzie się odbywać odpowiednio do pierwotnej części zamówienia i według tych samych cen jednostkowych i tej samej stawki rozliczeniowej.  Dodanie nowego punktu poboru energii elektrycznej do umowy sprzedaży może nastąpić po zawarciu umowy dystrybucyjnej dla tego PPE </w:t>
      </w:r>
      <w:r w:rsidR="006405E4" w:rsidRPr="006D579F">
        <w:rPr>
          <w:sz w:val="22"/>
          <w:szCs w:val="22"/>
        </w:rPr>
        <w:t xml:space="preserve">i, jeżeli PPE miał innego sprzedawcę, </w:t>
      </w:r>
      <w:r w:rsidRPr="006D579F">
        <w:rPr>
          <w:sz w:val="22"/>
          <w:szCs w:val="22"/>
        </w:rPr>
        <w:t>po pozytywnie przeprowadzonej procedurze zmiany sprzedawcy. Zamawiający może dokonać zmian</w:t>
      </w:r>
      <w:r w:rsidR="006405E4" w:rsidRPr="006D579F">
        <w:rPr>
          <w:sz w:val="22"/>
          <w:szCs w:val="22"/>
        </w:rPr>
        <w:t>y</w:t>
      </w:r>
      <w:r w:rsidRPr="006D579F">
        <w:rPr>
          <w:sz w:val="22"/>
          <w:szCs w:val="22"/>
        </w:rPr>
        <w:t xml:space="preserve"> taryfy oraz zwiększyć moc umowną do obiektów w ramach określonych przez Zamawiającego w przedmiocie zamówienia grup taryfowych i po dokonaniu powyższych zmian u Operatora Systemu Dystrybucyjnego.</w:t>
      </w:r>
    </w:p>
    <w:p w14:paraId="7E7A29E5" w14:textId="19D6A22B" w:rsidR="006E616C" w:rsidRPr="006D579F" w:rsidRDefault="00A604F4" w:rsidP="00E51071">
      <w:pPr>
        <w:numPr>
          <w:ilvl w:val="0"/>
          <w:numId w:val="1"/>
        </w:numPr>
        <w:tabs>
          <w:tab w:val="left" w:pos="734"/>
        </w:tabs>
        <w:spacing w:line="276" w:lineRule="auto"/>
        <w:ind w:left="297" w:hanging="283"/>
        <w:jc w:val="both"/>
        <w:rPr>
          <w:sz w:val="22"/>
          <w:szCs w:val="22"/>
        </w:rPr>
      </w:pPr>
      <w:bookmarkStart w:id="4" w:name="_Hlk21074729"/>
      <w:r w:rsidRPr="006D579F">
        <w:rPr>
          <w:sz w:val="22"/>
          <w:szCs w:val="22"/>
        </w:rPr>
        <w:t xml:space="preserve">Wykonawca </w:t>
      </w:r>
      <w:bookmarkEnd w:id="4"/>
      <w:r w:rsidR="006E616C" w:rsidRPr="006D579F">
        <w:rPr>
          <w:sz w:val="22"/>
          <w:szCs w:val="22"/>
        </w:rPr>
        <w:t xml:space="preserve">zobowiązuje się również do pełnienia funkcji podmiotu odpowiedzialnego za bilansowanie handlowe dla energii elektrycznej sprzedanej w ramach tej Umowy. </w:t>
      </w:r>
      <w:r w:rsidRPr="006D579F">
        <w:rPr>
          <w:sz w:val="22"/>
          <w:szCs w:val="22"/>
        </w:rPr>
        <w:t>Wykonawca</w:t>
      </w:r>
      <w:r w:rsidR="006E616C" w:rsidRPr="006D579F">
        <w:rPr>
          <w:sz w:val="22"/>
          <w:szCs w:val="22"/>
        </w:rPr>
        <w:t xml:space="preserve"> dokonywać będzie bilansowania handlowego energii zakupionej przez </w:t>
      </w:r>
      <w:r w:rsidRPr="006D579F">
        <w:rPr>
          <w:sz w:val="22"/>
          <w:szCs w:val="22"/>
        </w:rPr>
        <w:t>Zamawiającego</w:t>
      </w:r>
      <w:r w:rsidR="006E616C" w:rsidRPr="006D579F">
        <w:rPr>
          <w:sz w:val="22"/>
          <w:szCs w:val="22"/>
        </w:rPr>
        <w:t xml:space="preserve"> na podstawie </w:t>
      </w:r>
      <w:r w:rsidR="006E616C" w:rsidRPr="006D579F">
        <w:rPr>
          <w:b/>
          <w:sz w:val="22"/>
          <w:szCs w:val="22"/>
        </w:rPr>
        <w:t>standardowego profilu zużycia</w:t>
      </w:r>
      <w:r w:rsidR="006E616C" w:rsidRPr="006D579F">
        <w:rPr>
          <w:sz w:val="22"/>
          <w:szCs w:val="22"/>
        </w:rPr>
        <w:t xml:space="preserve"> odpowiedniego dla odbiorów w grupach taryfowych i przy mocach umownych określonych w Załączniku nr 1.</w:t>
      </w:r>
    </w:p>
    <w:p w14:paraId="2FA625C3" w14:textId="27026DCA" w:rsidR="006E616C" w:rsidRPr="006D579F" w:rsidRDefault="006E616C" w:rsidP="00E51071">
      <w:pPr>
        <w:numPr>
          <w:ilvl w:val="0"/>
          <w:numId w:val="1"/>
        </w:numPr>
        <w:tabs>
          <w:tab w:val="left" w:pos="734"/>
        </w:tabs>
        <w:spacing w:line="276" w:lineRule="auto"/>
        <w:ind w:left="297" w:hanging="283"/>
        <w:jc w:val="both"/>
        <w:rPr>
          <w:sz w:val="22"/>
          <w:szCs w:val="22"/>
        </w:rPr>
      </w:pPr>
      <w:r w:rsidRPr="006D579F">
        <w:rPr>
          <w:sz w:val="22"/>
          <w:szCs w:val="22"/>
        </w:rPr>
        <w:t>Koszty wynikające z dokonania bilansowania uwzględnione są w cenie energii elektrycznej określonej w §</w:t>
      </w:r>
      <w:r w:rsidR="005D337F" w:rsidRPr="006D579F">
        <w:rPr>
          <w:sz w:val="22"/>
          <w:szCs w:val="22"/>
        </w:rPr>
        <w:t xml:space="preserve"> </w:t>
      </w:r>
      <w:r w:rsidRPr="006D579F">
        <w:rPr>
          <w:sz w:val="22"/>
          <w:szCs w:val="22"/>
        </w:rPr>
        <w:t>5 ust. 1.</w:t>
      </w:r>
    </w:p>
    <w:p w14:paraId="14036F27" w14:textId="6C2A6C2F" w:rsidR="006E616C" w:rsidRPr="009D39D6" w:rsidRDefault="006E616C" w:rsidP="00E51071">
      <w:pPr>
        <w:numPr>
          <w:ilvl w:val="0"/>
          <w:numId w:val="1"/>
        </w:numPr>
        <w:tabs>
          <w:tab w:val="left" w:pos="734"/>
        </w:tabs>
        <w:spacing w:line="276" w:lineRule="auto"/>
        <w:ind w:left="297" w:hanging="283"/>
        <w:jc w:val="both"/>
        <w:rPr>
          <w:sz w:val="22"/>
        </w:rPr>
      </w:pPr>
      <w:r w:rsidRPr="009D39D6">
        <w:rPr>
          <w:sz w:val="22"/>
        </w:rPr>
        <w:t>Energia elektryczna kupowana na podstawie niniejszej umowy zużywana będzie na potrzeby odbiorcy końcowego, co oznacza</w:t>
      </w:r>
      <w:r w:rsidR="006D579F">
        <w:rPr>
          <w:sz w:val="22"/>
        </w:rPr>
        <w:t>,</w:t>
      </w:r>
      <w:r w:rsidRPr="009D39D6">
        <w:rPr>
          <w:sz w:val="22"/>
        </w:rPr>
        <w:t xml:space="preserve"> że </w:t>
      </w:r>
      <w:r w:rsidR="00A604F4" w:rsidRPr="009D39D6">
        <w:rPr>
          <w:sz w:val="22"/>
        </w:rPr>
        <w:t xml:space="preserve">Zamawiający </w:t>
      </w:r>
      <w:r w:rsidRPr="009D39D6">
        <w:rPr>
          <w:sz w:val="22"/>
        </w:rPr>
        <w:t>nie jest przedsiębiorstwem energetycznym w rozumieniu ustawy Prawo Energetyczne.</w:t>
      </w:r>
    </w:p>
    <w:p w14:paraId="62CBDF51" w14:textId="248DA78D" w:rsidR="00047218" w:rsidRPr="009D39D6" w:rsidRDefault="00047218" w:rsidP="00E51071">
      <w:pPr>
        <w:numPr>
          <w:ilvl w:val="0"/>
          <w:numId w:val="1"/>
        </w:numPr>
        <w:tabs>
          <w:tab w:val="left" w:pos="734"/>
        </w:tabs>
        <w:spacing w:line="276" w:lineRule="auto"/>
        <w:ind w:left="297" w:hanging="283"/>
        <w:jc w:val="both"/>
        <w:rPr>
          <w:sz w:val="22"/>
        </w:rPr>
      </w:pPr>
      <w:r w:rsidRPr="009D39D6">
        <w:rPr>
          <w:sz w:val="22"/>
        </w:rPr>
        <w:t>Zamawiający zastrzega sobie prawo zużycia energii mniejszego niż szacunkowe. W tym wypadku sprzedającemu przysługuje wynagrodzenie</w:t>
      </w:r>
      <w:r w:rsidR="00F90D74" w:rsidRPr="009D39D6">
        <w:rPr>
          <w:sz w:val="22"/>
        </w:rPr>
        <w:t xml:space="preserve"> wyłącznie za energię faktycznie</w:t>
      </w:r>
      <w:r w:rsidRPr="009D39D6">
        <w:rPr>
          <w:sz w:val="22"/>
        </w:rPr>
        <w:t xml:space="preserve"> dostarczoną</w:t>
      </w:r>
      <w:r w:rsidR="008F1F24" w:rsidRPr="009D39D6">
        <w:rPr>
          <w:sz w:val="22"/>
        </w:rPr>
        <w:t>.</w:t>
      </w:r>
    </w:p>
    <w:p w14:paraId="5CE57E54" w14:textId="65046AA6" w:rsidR="00527C3E" w:rsidRDefault="00527C3E" w:rsidP="00E51071">
      <w:pPr>
        <w:numPr>
          <w:ilvl w:val="0"/>
          <w:numId w:val="1"/>
        </w:numPr>
        <w:tabs>
          <w:tab w:val="left" w:pos="734"/>
        </w:tabs>
        <w:spacing w:line="276" w:lineRule="auto"/>
        <w:ind w:left="297" w:hanging="283"/>
        <w:jc w:val="both"/>
        <w:rPr>
          <w:sz w:val="22"/>
        </w:rPr>
      </w:pPr>
      <w:r w:rsidRPr="009D39D6">
        <w:rPr>
          <w:sz w:val="22"/>
        </w:rPr>
        <w:lastRenderedPageBreak/>
        <w:t xml:space="preserve">Zwiększenie punktów poboru lub zmiana grupy taryfowej możliwe jest jedynie w obrębie grup taryfowych, które zostały ujęte w SWZ oraz wycenione w </w:t>
      </w:r>
      <w:r w:rsidR="00AA1CD4" w:rsidRPr="009D39D6">
        <w:rPr>
          <w:sz w:val="22"/>
        </w:rPr>
        <w:t xml:space="preserve">ofercie </w:t>
      </w:r>
      <w:r w:rsidRPr="009D39D6">
        <w:rPr>
          <w:sz w:val="22"/>
        </w:rPr>
        <w:t>Wykonawcy</w:t>
      </w:r>
      <w:r w:rsidR="00AA1CD4" w:rsidRPr="009D39D6">
        <w:rPr>
          <w:sz w:val="22"/>
        </w:rPr>
        <w:t>.</w:t>
      </w:r>
    </w:p>
    <w:p w14:paraId="7CB867CE" w14:textId="77777777" w:rsidR="00F000F5" w:rsidRDefault="00F000F5" w:rsidP="00E51071">
      <w:pPr>
        <w:tabs>
          <w:tab w:val="left" w:pos="734"/>
        </w:tabs>
        <w:spacing w:line="276" w:lineRule="auto"/>
        <w:ind w:left="297"/>
        <w:jc w:val="both"/>
        <w:rPr>
          <w:sz w:val="22"/>
        </w:rPr>
      </w:pPr>
    </w:p>
    <w:p w14:paraId="21DAE671" w14:textId="699DCF91" w:rsidR="006E616C" w:rsidRPr="009D39D6" w:rsidRDefault="006E616C" w:rsidP="00E51071">
      <w:pPr>
        <w:spacing w:line="276" w:lineRule="auto"/>
        <w:jc w:val="center"/>
        <w:rPr>
          <w:b/>
          <w:sz w:val="22"/>
        </w:rPr>
      </w:pPr>
      <w:r w:rsidRPr="009D39D6">
        <w:rPr>
          <w:b/>
          <w:sz w:val="22"/>
        </w:rPr>
        <w:t>§3</w:t>
      </w:r>
    </w:p>
    <w:p w14:paraId="65C74EA5" w14:textId="77777777" w:rsidR="006E616C" w:rsidRPr="009D39D6" w:rsidRDefault="006E616C" w:rsidP="00E51071">
      <w:pPr>
        <w:spacing w:line="276" w:lineRule="auto"/>
        <w:jc w:val="center"/>
        <w:rPr>
          <w:b/>
          <w:sz w:val="22"/>
        </w:rPr>
      </w:pPr>
      <w:r w:rsidRPr="009D39D6">
        <w:rPr>
          <w:b/>
          <w:sz w:val="22"/>
        </w:rPr>
        <w:t>Standardy jakości i obsługi</w:t>
      </w:r>
    </w:p>
    <w:p w14:paraId="505899EA" w14:textId="77777777" w:rsidR="006E616C" w:rsidRPr="009D39D6" w:rsidRDefault="006E616C" w:rsidP="00E51071">
      <w:pPr>
        <w:numPr>
          <w:ilvl w:val="0"/>
          <w:numId w:val="8"/>
        </w:numPr>
        <w:tabs>
          <w:tab w:val="left" w:pos="393"/>
        </w:tabs>
        <w:spacing w:line="276" w:lineRule="auto"/>
        <w:ind w:left="393" w:hanging="360"/>
        <w:jc w:val="both"/>
        <w:rPr>
          <w:sz w:val="22"/>
        </w:rPr>
      </w:pPr>
      <w:r w:rsidRPr="009D39D6">
        <w:rPr>
          <w:sz w:val="22"/>
        </w:rPr>
        <w:t>Standardy jakości obsługi klientów zostały określone w obowiązujących przepisach wykonawczych wydanych na podstawie ustawy z dnia 10 kwietnia 1997 r. – Prawo Energetyczne.</w:t>
      </w:r>
    </w:p>
    <w:p w14:paraId="721597BF" w14:textId="032BFB03" w:rsidR="006E616C" w:rsidRPr="009D39D6" w:rsidRDefault="006E616C" w:rsidP="00E51071">
      <w:pPr>
        <w:numPr>
          <w:ilvl w:val="0"/>
          <w:numId w:val="8"/>
        </w:numPr>
        <w:tabs>
          <w:tab w:val="left" w:pos="393"/>
        </w:tabs>
        <w:spacing w:line="276" w:lineRule="auto"/>
        <w:ind w:left="393" w:hanging="360"/>
        <w:jc w:val="both"/>
        <w:rPr>
          <w:sz w:val="22"/>
        </w:rPr>
      </w:pPr>
      <w:r w:rsidRPr="009D39D6">
        <w:rPr>
          <w:sz w:val="22"/>
        </w:rPr>
        <w:t xml:space="preserve">W przypadku niedotrzymania </w:t>
      </w:r>
      <w:r w:rsidR="001A769A" w:rsidRPr="009D39D6">
        <w:rPr>
          <w:sz w:val="22"/>
        </w:rPr>
        <w:t xml:space="preserve">standardów </w:t>
      </w:r>
      <w:r w:rsidRPr="009D39D6">
        <w:rPr>
          <w:sz w:val="22"/>
        </w:rPr>
        <w:t xml:space="preserve">jakościowych obsługi </w:t>
      </w:r>
      <w:r w:rsidR="00F10D4D" w:rsidRPr="009D39D6">
        <w:rPr>
          <w:sz w:val="22"/>
        </w:rPr>
        <w:t>Zamawiającego</w:t>
      </w:r>
      <w:r w:rsidRPr="009D39D6">
        <w:rPr>
          <w:sz w:val="22"/>
        </w:rPr>
        <w:t xml:space="preserve"> na jego pisemny wniosek przysługuje prawo bonifikaty zgodnie z zasadami określonymi w </w:t>
      </w:r>
      <w:r w:rsidR="00BD3562" w:rsidRPr="009D39D6">
        <w:rPr>
          <w:sz w:val="22"/>
        </w:rPr>
        <w:t>r</w:t>
      </w:r>
      <w:r w:rsidRPr="009D39D6">
        <w:rPr>
          <w:sz w:val="22"/>
        </w:rPr>
        <w:t>ozporządzeni</w:t>
      </w:r>
      <w:r w:rsidR="00BD3562" w:rsidRPr="009D39D6">
        <w:rPr>
          <w:sz w:val="22"/>
        </w:rPr>
        <w:t>u</w:t>
      </w:r>
      <w:r w:rsidRPr="009D39D6">
        <w:rPr>
          <w:sz w:val="22"/>
        </w:rPr>
        <w:t xml:space="preserve"> Ministra </w:t>
      </w:r>
      <w:r w:rsidR="002741DF" w:rsidRPr="009D39D6">
        <w:rPr>
          <w:sz w:val="22"/>
        </w:rPr>
        <w:t xml:space="preserve">Klimatu i Środowiska </w:t>
      </w:r>
      <w:r w:rsidRPr="009D39D6">
        <w:rPr>
          <w:sz w:val="22"/>
        </w:rPr>
        <w:t xml:space="preserve">z dnia </w:t>
      </w:r>
      <w:r w:rsidR="002741DF" w:rsidRPr="009D39D6">
        <w:rPr>
          <w:sz w:val="22"/>
        </w:rPr>
        <w:t xml:space="preserve">29 listopada </w:t>
      </w:r>
      <w:r w:rsidRPr="009D39D6">
        <w:rPr>
          <w:sz w:val="22"/>
        </w:rPr>
        <w:t>20</w:t>
      </w:r>
      <w:r w:rsidR="002741DF" w:rsidRPr="009D39D6">
        <w:rPr>
          <w:sz w:val="22"/>
        </w:rPr>
        <w:t>22</w:t>
      </w:r>
      <w:r w:rsidRPr="009D39D6">
        <w:rPr>
          <w:sz w:val="22"/>
        </w:rPr>
        <w:t xml:space="preserve"> r. w sprawie szczegółowych zasad kształtowania i kalkulacji taryf oraz rozliczeń w obrocie energią elektryczną (Dz. U.</w:t>
      </w:r>
      <w:r w:rsidR="00047218" w:rsidRPr="009D39D6">
        <w:rPr>
          <w:sz w:val="22"/>
        </w:rPr>
        <w:t xml:space="preserve"> z 20</w:t>
      </w:r>
      <w:r w:rsidR="002741DF" w:rsidRPr="009D39D6">
        <w:rPr>
          <w:sz w:val="22"/>
        </w:rPr>
        <w:t>22</w:t>
      </w:r>
      <w:r w:rsidR="00047218" w:rsidRPr="009D39D6">
        <w:rPr>
          <w:sz w:val="22"/>
        </w:rPr>
        <w:t xml:space="preserve"> r.</w:t>
      </w:r>
      <w:r w:rsidR="005D337F" w:rsidRPr="009D39D6">
        <w:rPr>
          <w:sz w:val="22"/>
        </w:rPr>
        <w:t xml:space="preserve"> </w:t>
      </w:r>
      <w:r w:rsidR="00047218" w:rsidRPr="009D39D6">
        <w:rPr>
          <w:sz w:val="22"/>
        </w:rPr>
        <w:t xml:space="preserve">poz. </w:t>
      </w:r>
      <w:r w:rsidR="002741DF" w:rsidRPr="009D39D6">
        <w:rPr>
          <w:sz w:val="22"/>
        </w:rPr>
        <w:t>250</w:t>
      </w:r>
      <w:r w:rsidR="001A769A" w:rsidRPr="009D39D6">
        <w:rPr>
          <w:sz w:val="22"/>
        </w:rPr>
        <w:t>5</w:t>
      </w:r>
      <w:r w:rsidR="0010316C" w:rsidRPr="009D39D6">
        <w:rPr>
          <w:sz w:val="22"/>
        </w:rPr>
        <w:t xml:space="preserve"> z późn. zm.</w:t>
      </w:r>
      <w:r w:rsidRPr="009D39D6">
        <w:rPr>
          <w:sz w:val="22"/>
        </w:rPr>
        <w:t>) lub</w:t>
      </w:r>
      <w:r w:rsidR="00047218" w:rsidRPr="009D39D6">
        <w:rPr>
          <w:sz w:val="22"/>
        </w:rPr>
        <w:t xml:space="preserve"> </w:t>
      </w:r>
      <w:r w:rsidRPr="009D39D6">
        <w:rPr>
          <w:sz w:val="22"/>
        </w:rPr>
        <w:t>w każdym później wydanym akcie prawnym dotyczącym jakościowych standardów obsługi.</w:t>
      </w:r>
    </w:p>
    <w:p w14:paraId="416B7040" w14:textId="77777777" w:rsidR="006E616C" w:rsidRPr="009D39D6" w:rsidRDefault="006E616C" w:rsidP="00E51071">
      <w:pPr>
        <w:spacing w:line="276" w:lineRule="auto"/>
        <w:rPr>
          <w:b/>
          <w:sz w:val="22"/>
        </w:rPr>
      </w:pPr>
    </w:p>
    <w:p w14:paraId="51BE1673" w14:textId="6630E9C1" w:rsidR="006E616C" w:rsidRPr="009D39D6" w:rsidRDefault="006E616C" w:rsidP="00E51071">
      <w:pPr>
        <w:spacing w:line="276" w:lineRule="auto"/>
        <w:jc w:val="center"/>
        <w:rPr>
          <w:b/>
          <w:sz w:val="22"/>
        </w:rPr>
      </w:pPr>
      <w:r w:rsidRPr="009D39D6">
        <w:rPr>
          <w:b/>
          <w:sz w:val="22"/>
        </w:rPr>
        <w:t>§4</w:t>
      </w:r>
    </w:p>
    <w:p w14:paraId="04701365" w14:textId="6045147E" w:rsidR="006E616C" w:rsidRPr="009D39D6" w:rsidRDefault="006E616C" w:rsidP="00E51071">
      <w:pPr>
        <w:spacing w:line="276" w:lineRule="auto"/>
        <w:jc w:val="center"/>
        <w:rPr>
          <w:b/>
          <w:sz w:val="22"/>
        </w:rPr>
      </w:pPr>
      <w:r w:rsidRPr="009D39D6">
        <w:rPr>
          <w:b/>
          <w:sz w:val="22"/>
        </w:rPr>
        <w:t xml:space="preserve">Podstawowe obowiązki </w:t>
      </w:r>
      <w:r w:rsidR="00F10D4D" w:rsidRPr="009D39D6">
        <w:rPr>
          <w:b/>
          <w:sz w:val="22"/>
        </w:rPr>
        <w:t>Zamawiającego</w:t>
      </w:r>
    </w:p>
    <w:p w14:paraId="7E5E5C41" w14:textId="1FF4B6DF" w:rsidR="006E616C" w:rsidRPr="009D39D6" w:rsidRDefault="006E616C" w:rsidP="00E51071">
      <w:pPr>
        <w:spacing w:line="276" w:lineRule="auto"/>
        <w:jc w:val="both"/>
        <w:rPr>
          <w:sz w:val="22"/>
        </w:rPr>
      </w:pPr>
      <w:r w:rsidRPr="009D39D6">
        <w:rPr>
          <w:sz w:val="22"/>
        </w:rPr>
        <w:t xml:space="preserve">Na mocy niniejszej Umowy </w:t>
      </w:r>
      <w:r w:rsidR="000F196D" w:rsidRPr="009D39D6">
        <w:rPr>
          <w:sz w:val="22"/>
        </w:rPr>
        <w:t>Zamawiający</w:t>
      </w:r>
      <w:r w:rsidRPr="009D39D6">
        <w:rPr>
          <w:sz w:val="22"/>
        </w:rPr>
        <w:t xml:space="preserve"> zobowiązuje się w szczególności do: </w:t>
      </w:r>
    </w:p>
    <w:p w14:paraId="05061D15" w14:textId="18580054" w:rsidR="006E616C" w:rsidRPr="009D39D6" w:rsidRDefault="00E74E53" w:rsidP="00E51071">
      <w:pPr>
        <w:numPr>
          <w:ilvl w:val="0"/>
          <w:numId w:val="24"/>
        </w:numPr>
        <w:spacing w:line="276" w:lineRule="auto"/>
        <w:jc w:val="both"/>
        <w:rPr>
          <w:sz w:val="22"/>
        </w:rPr>
      </w:pPr>
      <w:r w:rsidRPr="009D39D6">
        <w:rPr>
          <w:sz w:val="22"/>
        </w:rPr>
        <w:t>p</w:t>
      </w:r>
      <w:r w:rsidR="006E616C" w:rsidRPr="009D39D6">
        <w:rPr>
          <w:sz w:val="22"/>
        </w:rPr>
        <w:t>obierania energii elektrycznej zgodnie z warunkami Umowy oraz obowiązującymi przepisami prawa</w:t>
      </w:r>
      <w:r w:rsidRPr="009D39D6">
        <w:rPr>
          <w:sz w:val="22"/>
        </w:rPr>
        <w:t>,</w:t>
      </w:r>
    </w:p>
    <w:p w14:paraId="56965EA8" w14:textId="49E8C017" w:rsidR="006E616C" w:rsidRPr="009D39D6" w:rsidRDefault="00E74E53" w:rsidP="00E51071">
      <w:pPr>
        <w:numPr>
          <w:ilvl w:val="0"/>
          <w:numId w:val="24"/>
        </w:numPr>
        <w:spacing w:line="276" w:lineRule="auto"/>
        <w:jc w:val="both"/>
        <w:rPr>
          <w:sz w:val="22"/>
        </w:rPr>
      </w:pPr>
      <w:r w:rsidRPr="009D39D6">
        <w:rPr>
          <w:sz w:val="22"/>
        </w:rPr>
        <w:t>t</w:t>
      </w:r>
      <w:r w:rsidR="006E616C" w:rsidRPr="009D39D6">
        <w:rPr>
          <w:sz w:val="22"/>
        </w:rPr>
        <w:t>erminowego regulowania należności za zakupioną energię elektryczną</w:t>
      </w:r>
      <w:r w:rsidRPr="009D39D6">
        <w:rPr>
          <w:sz w:val="22"/>
        </w:rPr>
        <w:t>,</w:t>
      </w:r>
    </w:p>
    <w:p w14:paraId="61BA3D6D" w14:textId="6AF6947C" w:rsidR="006E616C" w:rsidRPr="009D39D6" w:rsidRDefault="00E74E53" w:rsidP="00E51071">
      <w:pPr>
        <w:numPr>
          <w:ilvl w:val="0"/>
          <w:numId w:val="24"/>
        </w:numPr>
        <w:spacing w:line="276" w:lineRule="auto"/>
        <w:jc w:val="both"/>
        <w:rPr>
          <w:sz w:val="22"/>
        </w:rPr>
      </w:pPr>
      <w:r w:rsidRPr="009D39D6">
        <w:rPr>
          <w:sz w:val="22"/>
        </w:rPr>
        <w:t>p</w:t>
      </w:r>
      <w:r w:rsidR="006E616C" w:rsidRPr="009D39D6">
        <w:rPr>
          <w:sz w:val="22"/>
        </w:rPr>
        <w:t xml:space="preserve">owiadamiania </w:t>
      </w:r>
      <w:r w:rsidR="00F10D4D" w:rsidRPr="009D39D6">
        <w:rPr>
          <w:sz w:val="22"/>
        </w:rPr>
        <w:t>Wykonawcy</w:t>
      </w:r>
      <w:r w:rsidR="006E616C" w:rsidRPr="009D39D6">
        <w:rPr>
          <w:sz w:val="22"/>
        </w:rPr>
        <w:t xml:space="preserve"> o zmianie planowanej wielkości zużycia energii elektrycznej w przypadku zmian w sposobie wykorzystania urządzeń i instalacji elektrycznych w poszczególnych punktach poboru.</w:t>
      </w:r>
    </w:p>
    <w:p w14:paraId="2E8505C7" w14:textId="77777777" w:rsidR="004F123D" w:rsidRPr="009D39D6" w:rsidRDefault="004F123D" w:rsidP="00E51071">
      <w:pPr>
        <w:spacing w:line="276" w:lineRule="auto"/>
        <w:jc w:val="center"/>
        <w:rPr>
          <w:b/>
          <w:sz w:val="22"/>
        </w:rPr>
      </w:pPr>
    </w:p>
    <w:p w14:paraId="403B7C3C" w14:textId="77777777" w:rsidR="006E616C" w:rsidRPr="009D39D6" w:rsidRDefault="006E616C" w:rsidP="00E51071">
      <w:pPr>
        <w:spacing w:line="276" w:lineRule="auto"/>
        <w:jc w:val="center"/>
        <w:rPr>
          <w:b/>
          <w:sz w:val="22"/>
        </w:rPr>
      </w:pPr>
      <w:r w:rsidRPr="009D39D6">
        <w:rPr>
          <w:b/>
          <w:sz w:val="22"/>
        </w:rPr>
        <w:t>§5</w:t>
      </w:r>
    </w:p>
    <w:p w14:paraId="4519D493" w14:textId="77777777" w:rsidR="006E616C" w:rsidRPr="009D39D6" w:rsidRDefault="006E616C" w:rsidP="00E51071">
      <w:pPr>
        <w:spacing w:line="276" w:lineRule="auto"/>
        <w:jc w:val="center"/>
        <w:rPr>
          <w:b/>
          <w:sz w:val="22"/>
        </w:rPr>
      </w:pPr>
      <w:r w:rsidRPr="009D39D6">
        <w:rPr>
          <w:b/>
          <w:sz w:val="22"/>
        </w:rPr>
        <w:t>Zasady rozliczeń</w:t>
      </w:r>
    </w:p>
    <w:p w14:paraId="311C44D1" w14:textId="7465D646" w:rsidR="008410F0" w:rsidRPr="009D39D6" w:rsidRDefault="006E616C" w:rsidP="00E51071">
      <w:pPr>
        <w:pStyle w:val="Akapitzlist"/>
        <w:numPr>
          <w:ilvl w:val="0"/>
          <w:numId w:val="5"/>
        </w:numPr>
        <w:tabs>
          <w:tab w:val="clear" w:pos="360"/>
        </w:tabs>
        <w:spacing w:line="276" w:lineRule="auto"/>
        <w:ind w:left="426" w:hanging="426"/>
        <w:jc w:val="both"/>
        <w:rPr>
          <w:sz w:val="22"/>
          <w:szCs w:val="22"/>
        </w:rPr>
      </w:pPr>
      <w:r w:rsidRPr="009D39D6">
        <w:rPr>
          <w:sz w:val="22"/>
          <w:szCs w:val="22"/>
        </w:rPr>
        <w:t xml:space="preserve">Sprzedawana energia elektryczna będzie rozliczana według cen jednostkowych </w:t>
      </w:r>
      <w:r w:rsidR="00AA1CD4" w:rsidRPr="009D39D6">
        <w:rPr>
          <w:sz w:val="22"/>
          <w:szCs w:val="22"/>
        </w:rPr>
        <w:t xml:space="preserve">zgodnych z </w:t>
      </w:r>
      <w:r w:rsidRPr="009D39D6">
        <w:rPr>
          <w:sz w:val="22"/>
          <w:szCs w:val="22"/>
        </w:rPr>
        <w:t>ofer</w:t>
      </w:r>
      <w:r w:rsidR="00AA1CD4" w:rsidRPr="009D39D6">
        <w:rPr>
          <w:sz w:val="22"/>
          <w:szCs w:val="22"/>
        </w:rPr>
        <w:t>tą</w:t>
      </w:r>
      <w:r w:rsidRPr="009D39D6">
        <w:rPr>
          <w:sz w:val="22"/>
          <w:szCs w:val="22"/>
        </w:rPr>
        <w:t xml:space="preserve"> </w:t>
      </w:r>
      <w:r w:rsidR="00AA1CD4" w:rsidRPr="009D39D6">
        <w:rPr>
          <w:sz w:val="22"/>
          <w:szCs w:val="22"/>
        </w:rPr>
        <w:t>Wykonawcy</w:t>
      </w:r>
      <w:r w:rsidRPr="009D39D6">
        <w:rPr>
          <w:sz w:val="22"/>
          <w:szCs w:val="22"/>
        </w:rPr>
        <w:t>, któr</w:t>
      </w:r>
      <w:r w:rsidR="008410F0" w:rsidRPr="009D39D6">
        <w:rPr>
          <w:sz w:val="22"/>
          <w:szCs w:val="22"/>
        </w:rPr>
        <w:t>e</w:t>
      </w:r>
      <w:r w:rsidRPr="009D39D6">
        <w:rPr>
          <w:sz w:val="22"/>
          <w:szCs w:val="22"/>
        </w:rPr>
        <w:t xml:space="preserve"> wynos</w:t>
      </w:r>
      <w:r w:rsidR="008410F0" w:rsidRPr="009D39D6">
        <w:rPr>
          <w:sz w:val="22"/>
          <w:szCs w:val="22"/>
        </w:rPr>
        <w:t>zą:</w:t>
      </w:r>
      <w:r w:rsidR="00C951B7" w:rsidRPr="009D39D6">
        <w:rPr>
          <w:sz w:val="22"/>
          <w:szCs w:val="22"/>
        </w:rPr>
        <w:t xml:space="preserve">  </w:t>
      </w:r>
    </w:p>
    <w:p w14:paraId="5A2A32A9" w14:textId="127A88EB" w:rsidR="00690828" w:rsidRPr="009D39D6" w:rsidRDefault="008410F0" w:rsidP="00E51071">
      <w:pPr>
        <w:pStyle w:val="Akapitzlist"/>
        <w:numPr>
          <w:ilvl w:val="2"/>
          <w:numId w:val="1"/>
        </w:numPr>
        <w:spacing w:line="276" w:lineRule="auto"/>
        <w:ind w:left="709" w:hanging="284"/>
        <w:jc w:val="both"/>
        <w:rPr>
          <w:sz w:val="22"/>
          <w:szCs w:val="22"/>
        </w:rPr>
      </w:pPr>
      <w:r w:rsidRPr="009D39D6">
        <w:rPr>
          <w:sz w:val="22"/>
          <w:szCs w:val="22"/>
        </w:rPr>
        <w:t>taryfa C11</w:t>
      </w:r>
      <w:r w:rsidR="00793020">
        <w:rPr>
          <w:sz w:val="22"/>
          <w:szCs w:val="22"/>
        </w:rPr>
        <w:t xml:space="preserve"> </w:t>
      </w:r>
      <w:r w:rsidRPr="009D39D6">
        <w:rPr>
          <w:sz w:val="22"/>
          <w:szCs w:val="22"/>
        </w:rPr>
        <w:t>- cena jednostkowa za sprzedaż 1 kWh w kwocie netto ........................zł, podatek VAT................zł , razem brutto...........................zł</w:t>
      </w:r>
    </w:p>
    <w:p w14:paraId="418A505D" w14:textId="33840ABD" w:rsidR="00793020" w:rsidRPr="009D39D6" w:rsidRDefault="00793020" w:rsidP="00E51071">
      <w:pPr>
        <w:pStyle w:val="Akapitzlist"/>
        <w:numPr>
          <w:ilvl w:val="2"/>
          <w:numId w:val="1"/>
        </w:numPr>
        <w:spacing w:line="276" w:lineRule="auto"/>
        <w:ind w:left="709" w:hanging="284"/>
        <w:jc w:val="both"/>
        <w:rPr>
          <w:sz w:val="22"/>
          <w:szCs w:val="22"/>
        </w:rPr>
      </w:pPr>
      <w:r w:rsidRPr="009D39D6">
        <w:rPr>
          <w:sz w:val="22"/>
          <w:szCs w:val="22"/>
        </w:rPr>
        <w:t xml:space="preserve">taryfa </w:t>
      </w:r>
      <w:r>
        <w:rPr>
          <w:sz w:val="22"/>
          <w:szCs w:val="22"/>
        </w:rPr>
        <w:t>C</w:t>
      </w:r>
      <w:r w:rsidR="006E635E">
        <w:rPr>
          <w:sz w:val="22"/>
          <w:szCs w:val="22"/>
        </w:rPr>
        <w:t>2</w:t>
      </w:r>
      <w:r w:rsidR="004D76DD">
        <w:rPr>
          <w:sz w:val="22"/>
          <w:szCs w:val="22"/>
        </w:rPr>
        <w:t>1</w:t>
      </w:r>
      <w:r w:rsidRPr="009D39D6">
        <w:rPr>
          <w:sz w:val="22"/>
          <w:szCs w:val="22"/>
        </w:rPr>
        <w:t xml:space="preserve"> - cena jednostkowa za sprzedaż 1 kWh w kwocie netto ........................zł, podatek VAT................zł , razem brutto...........................zł</w:t>
      </w:r>
    </w:p>
    <w:p w14:paraId="7DDD1B39" w14:textId="596F22A8" w:rsidR="00793020" w:rsidRPr="009D39D6" w:rsidRDefault="00793020" w:rsidP="00E51071">
      <w:pPr>
        <w:pStyle w:val="Akapitzlist"/>
        <w:numPr>
          <w:ilvl w:val="2"/>
          <w:numId w:val="1"/>
        </w:numPr>
        <w:spacing w:line="276" w:lineRule="auto"/>
        <w:ind w:left="709" w:hanging="284"/>
        <w:jc w:val="both"/>
        <w:rPr>
          <w:sz w:val="22"/>
          <w:szCs w:val="22"/>
        </w:rPr>
      </w:pPr>
      <w:r w:rsidRPr="009D39D6">
        <w:rPr>
          <w:sz w:val="22"/>
          <w:szCs w:val="22"/>
        </w:rPr>
        <w:t xml:space="preserve">taryfa </w:t>
      </w:r>
      <w:r>
        <w:rPr>
          <w:sz w:val="22"/>
          <w:szCs w:val="22"/>
        </w:rPr>
        <w:t>C11o</w:t>
      </w:r>
      <w:r w:rsidRPr="009D39D6">
        <w:rPr>
          <w:sz w:val="22"/>
          <w:szCs w:val="22"/>
        </w:rPr>
        <w:t xml:space="preserve"> - cena jednostkowa za sprzedaż 1 kWh w kwocie netto ........................zł, podatek VAT................zł , razem brutto...........................zł</w:t>
      </w:r>
    </w:p>
    <w:p w14:paraId="654E1662" w14:textId="2140BA4F" w:rsidR="00195A19" w:rsidRPr="00195A19" w:rsidRDefault="00195A19" w:rsidP="00E51071">
      <w:pPr>
        <w:pStyle w:val="Akapitzlist"/>
        <w:numPr>
          <w:ilvl w:val="2"/>
          <w:numId w:val="1"/>
        </w:numPr>
        <w:spacing w:line="276" w:lineRule="auto"/>
        <w:ind w:hanging="294"/>
        <w:rPr>
          <w:sz w:val="22"/>
          <w:szCs w:val="22"/>
        </w:rPr>
      </w:pPr>
      <w:r w:rsidRPr="009D39D6">
        <w:rPr>
          <w:sz w:val="22"/>
          <w:szCs w:val="22"/>
        </w:rPr>
        <w:t xml:space="preserve">taryfa </w:t>
      </w:r>
      <w:r>
        <w:rPr>
          <w:sz w:val="22"/>
          <w:szCs w:val="22"/>
        </w:rPr>
        <w:t>G</w:t>
      </w:r>
      <w:r w:rsidRPr="009D39D6">
        <w:rPr>
          <w:sz w:val="22"/>
          <w:szCs w:val="22"/>
        </w:rPr>
        <w:t xml:space="preserve">11 - cena jednostkowa za sprzedaż 1 kWh w kwocie netto ........................zł, podatek VAT................zł , razem brutto...........................zł </w:t>
      </w:r>
    </w:p>
    <w:p w14:paraId="66164C04" w14:textId="72E7BABA" w:rsidR="007C3EA5" w:rsidRPr="009D39D6" w:rsidRDefault="007F0387" w:rsidP="00E51071">
      <w:pPr>
        <w:pStyle w:val="Akapitzlist"/>
        <w:numPr>
          <w:ilvl w:val="0"/>
          <w:numId w:val="5"/>
        </w:numPr>
        <w:tabs>
          <w:tab w:val="clear" w:pos="360"/>
          <w:tab w:val="num" w:pos="426"/>
        </w:tabs>
        <w:spacing w:line="276" w:lineRule="auto"/>
        <w:ind w:left="426" w:hanging="426"/>
        <w:jc w:val="both"/>
        <w:rPr>
          <w:sz w:val="22"/>
          <w:szCs w:val="22"/>
        </w:rPr>
      </w:pPr>
      <w:r w:rsidRPr="009D39D6">
        <w:rPr>
          <w:sz w:val="22"/>
          <w:szCs w:val="22"/>
        </w:rPr>
        <w:t>Hipotetyczna wartość niniejszej umowy (zwana: Wartością umowy) stanowiąca s</w:t>
      </w:r>
      <w:r w:rsidR="008410F0" w:rsidRPr="009D39D6">
        <w:rPr>
          <w:sz w:val="22"/>
          <w:szCs w:val="22"/>
        </w:rPr>
        <w:t xml:space="preserve">zacunkowe </w:t>
      </w:r>
      <w:r w:rsidR="007C3EA5" w:rsidRPr="009D39D6">
        <w:rPr>
          <w:sz w:val="22"/>
          <w:szCs w:val="22"/>
        </w:rPr>
        <w:t xml:space="preserve">wynagrodzenie Wykonawcy </w:t>
      </w:r>
      <w:r w:rsidR="008410F0" w:rsidRPr="009D39D6">
        <w:rPr>
          <w:sz w:val="22"/>
          <w:szCs w:val="22"/>
        </w:rPr>
        <w:t xml:space="preserve">z tytułu należytego wykonania umowy </w:t>
      </w:r>
      <w:r w:rsidRPr="009D39D6">
        <w:rPr>
          <w:sz w:val="22"/>
          <w:szCs w:val="22"/>
        </w:rPr>
        <w:t xml:space="preserve">w okresie jej obowiązywania – wyliczona jako iloczyn planowanej wysokości zużycia energii za cały okres umowy na dzień zawarcia umowy  i cen jednostkowych, o których mowa w ust. 1, wynosi łącznie </w:t>
      </w:r>
      <w:r w:rsidR="007C3EA5" w:rsidRPr="009D39D6">
        <w:rPr>
          <w:sz w:val="22"/>
          <w:szCs w:val="22"/>
        </w:rPr>
        <w:t xml:space="preserve">brutto </w:t>
      </w:r>
      <w:r w:rsidR="00C90CAC" w:rsidRPr="009D39D6">
        <w:rPr>
          <w:sz w:val="22"/>
          <w:szCs w:val="22"/>
        </w:rPr>
        <w:t>…………….</w:t>
      </w:r>
      <w:r w:rsidR="007C3EA5" w:rsidRPr="009D39D6">
        <w:rPr>
          <w:sz w:val="22"/>
          <w:szCs w:val="22"/>
        </w:rPr>
        <w:t xml:space="preserve"> zł (słownie złotych</w:t>
      </w:r>
      <w:r w:rsidR="00C90CAC" w:rsidRPr="009D39D6">
        <w:rPr>
          <w:sz w:val="22"/>
          <w:szCs w:val="22"/>
        </w:rPr>
        <w:t>: ………….</w:t>
      </w:r>
      <w:r w:rsidR="007C3EA5" w:rsidRPr="009D39D6">
        <w:rPr>
          <w:sz w:val="22"/>
          <w:szCs w:val="22"/>
        </w:rPr>
        <w:t>/100)</w:t>
      </w:r>
      <w:r w:rsidRPr="009D39D6">
        <w:rPr>
          <w:sz w:val="22"/>
          <w:szCs w:val="22"/>
        </w:rPr>
        <w:t xml:space="preserve">.  </w:t>
      </w:r>
    </w:p>
    <w:p w14:paraId="4A3C47F0" w14:textId="77777777" w:rsidR="002E1792" w:rsidRDefault="008410F0" w:rsidP="00E51071">
      <w:pPr>
        <w:numPr>
          <w:ilvl w:val="0"/>
          <w:numId w:val="5"/>
        </w:numPr>
        <w:tabs>
          <w:tab w:val="left" w:pos="360"/>
        </w:tabs>
        <w:spacing w:line="276" w:lineRule="auto"/>
        <w:ind w:left="360" w:hanging="360"/>
        <w:jc w:val="both"/>
        <w:rPr>
          <w:sz w:val="22"/>
        </w:rPr>
      </w:pPr>
      <w:r w:rsidRPr="009D39D6">
        <w:rPr>
          <w:sz w:val="22"/>
        </w:rPr>
        <w:t>Cena określona w ust. 1 obowiązuje także wszystkie nowo przyłączane punkty poboru</w:t>
      </w:r>
      <w:r w:rsidR="002B56D0" w:rsidRPr="009D39D6">
        <w:rPr>
          <w:sz w:val="22"/>
        </w:rPr>
        <w:t xml:space="preserve"> PPE</w:t>
      </w:r>
      <w:r w:rsidRPr="009D39D6">
        <w:rPr>
          <w:sz w:val="22"/>
        </w:rPr>
        <w:t xml:space="preserve"> w ramach niniejszej umowy.</w:t>
      </w:r>
    </w:p>
    <w:p w14:paraId="70E3D64D" w14:textId="3D20E3F3" w:rsidR="002E1792" w:rsidRPr="00BF625D" w:rsidRDefault="002E1792" w:rsidP="00E51071">
      <w:pPr>
        <w:numPr>
          <w:ilvl w:val="0"/>
          <w:numId w:val="5"/>
        </w:numPr>
        <w:tabs>
          <w:tab w:val="left" w:pos="360"/>
        </w:tabs>
        <w:spacing w:line="276" w:lineRule="auto"/>
        <w:ind w:left="360" w:hanging="360"/>
        <w:jc w:val="both"/>
        <w:rPr>
          <w:sz w:val="22"/>
        </w:rPr>
      </w:pPr>
      <w:r w:rsidRPr="002E1792">
        <w:rPr>
          <w:sz w:val="22"/>
        </w:rPr>
        <w:t xml:space="preserve">Stawka jednostkowa za kWh określona w ust.1 oraz w złożonej Ofercie pozostanie przez cały okres umowy </w:t>
      </w:r>
      <w:r w:rsidRPr="000E5591">
        <w:rPr>
          <w:sz w:val="22"/>
        </w:rPr>
        <w:t xml:space="preserve">niezmienna z zastrzeżeniem </w:t>
      </w:r>
      <w:r w:rsidR="006405E4" w:rsidRPr="00BF625D">
        <w:rPr>
          <w:sz w:val="22"/>
        </w:rPr>
        <w:t xml:space="preserve">postanowień </w:t>
      </w:r>
      <w:r w:rsidRPr="00BF625D">
        <w:rPr>
          <w:sz w:val="22"/>
        </w:rPr>
        <w:t>§</w:t>
      </w:r>
      <w:r w:rsidR="006405E4" w:rsidRPr="00BF625D">
        <w:rPr>
          <w:sz w:val="22"/>
        </w:rPr>
        <w:t xml:space="preserve"> </w:t>
      </w:r>
      <w:r w:rsidR="000E5591" w:rsidRPr="00BF625D">
        <w:rPr>
          <w:sz w:val="22"/>
        </w:rPr>
        <w:t>9</w:t>
      </w:r>
      <w:r w:rsidRPr="00BF625D">
        <w:rPr>
          <w:sz w:val="22"/>
        </w:rPr>
        <w:t xml:space="preserve"> </w:t>
      </w:r>
      <w:r w:rsidR="000E5591" w:rsidRPr="00BF625D">
        <w:rPr>
          <w:sz w:val="22"/>
        </w:rPr>
        <w:t xml:space="preserve">ust. 3 </w:t>
      </w:r>
      <w:r w:rsidRPr="00BF625D">
        <w:rPr>
          <w:sz w:val="22"/>
        </w:rPr>
        <w:t xml:space="preserve">pkt </w:t>
      </w:r>
      <w:r w:rsidR="000E5591" w:rsidRPr="00BF625D">
        <w:rPr>
          <w:sz w:val="22"/>
        </w:rPr>
        <w:t>4</w:t>
      </w:r>
      <w:r w:rsidRPr="00BF625D">
        <w:rPr>
          <w:sz w:val="22"/>
        </w:rPr>
        <w:t xml:space="preserve"> </w:t>
      </w:r>
      <w:r w:rsidR="006405E4" w:rsidRPr="00BF625D">
        <w:rPr>
          <w:sz w:val="22"/>
        </w:rPr>
        <w:t>u</w:t>
      </w:r>
      <w:r w:rsidRPr="00BF625D">
        <w:rPr>
          <w:sz w:val="22"/>
        </w:rPr>
        <w:t>mowy.</w:t>
      </w:r>
    </w:p>
    <w:p w14:paraId="11E4F2F4" w14:textId="5C7E569D" w:rsidR="008410F0" w:rsidRPr="009D39D6" w:rsidRDefault="008410F0" w:rsidP="00E51071">
      <w:pPr>
        <w:numPr>
          <w:ilvl w:val="0"/>
          <w:numId w:val="5"/>
        </w:numPr>
        <w:tabs>
          <w:tab w:val="left" w:pos="360"/>
        </w:tabs>
        <w:spacing w:line="276" w:lineRule="auto"/>
        <w:ind w:left="360" w:hanging="360"/>
        <w:jc w:val="both"/>
        <w:rPr>
          <w:sz w:val="22"/>
        </w:rPr>
      </w:pPr>
      <w:r w:rsidRPr="009D39D6">
        <w:rPr>
          <w:sz w:val="22"/>
        </w:rPr>
        <w:t>Na wynagrodzenie określone w ust. 1 i ust.</w:t>
      </w:r>
      <w:r w:rsidR="001037F3" w:rsidRPr="009D39D6">
        <w:rPr>
          <w:sz w:val="22"/>
        </w:rPr>
        <w:t xml:space="preserve"> 2</w:t>
      </w:r>
      <w:r w:rsidRPr="009D39D6">
        <w:rPr>
          <w:sz w:val="22"/>
        </w:rPr>
        <w:t xml:space="preserve"> składają się wszystkie poniesione przez Wykonawcę koszty niezbędne do realizacji Umowy tj. cena podana w ofercie powinna obejmować wszystkie koszty i składniki związane z realizacją zamówienia wynikające bezpośrednio ze specyfikacji warunków zamówienia oraz inne koszty niezbędne do poniesienia, a nie wymienione w dokumentach, których poniesienie jest konieczne dla prawidłowego i kompleksowego wykonania przedmiotu zamówienia, w szczególności stawkę opodatkowania akcyzą, podatku VAT, koszty rozliczania faktur, koszty wynikające z dokonywania bilansowania handlowego i odczytów oraz kosztów dystrybucji energii elektrycznej.</w:t>
      </w:r>
    </w:p>
    <w:p w14:paraId="7BA29578" w14:textId="4C452D7E" w:rsidR="006E616C" w:rsidRPr="009D39D6" w:rsidRDefault="006E616C" w:rsidP="00E51071">
      <w:pPr>
        <w:numPr>
          <w:ilvl w:val="0"/>
          <w:numId w:val="5"/>
        </w:numPr>
        <w:tabs>
          <w:tab w:val="left" w:pos="360"/>
        </w:tabs>
        <w:spacing w:line="276" w:lineRule="auto"/>
        <w:ind w:left="348" w:hanging="360"/>
        <w:jc w:val="both"/>
        <w:rPr>
          <w:sz w:val="22"/>
        </w:rPr>
      </w:pPr>
      <w:r w:rsidRPr="009D39D6">
        <w:rPr>
          <w:sz w:val="22"/>
        </w:rPr>
        <w:lastRenderedPageBreak/>
        <w:t xml:space="preserve">Należność </w:t>
      </w:r>
      <w:r w:rsidR="00F10D4D" w:rsidRPr="009D39D6">
        <w:rPr>
          <w:sz w:val="22"/>
        </w:rPr>
        <w:t>Wykonawcy</w:t>
      </w:r>
      <w:r w:rsidRPr="009D39D6">
        <w:rPr>
          <w:sz w:val="22"/>
        </w:rPr>
        <w:t xml:space="preserve"> za zużytą energię elektryczną w okresach rozliczeniowych obliczana będzie indywidualnie dla każdego </w:t>
      </w:r>
      <w:r w:rsidR="00062CC6" w:rsidRPr="009D39D6">
        <w:rPr>
          <w:sz w:val="22"/>
        </w:rPr>
        <w:t xml:space="preserve">PPE. </w:t>
      </w:r>
      <w:r w:rsidR="001037F3" w:rsidRPr="006D579F">
        <w:rPr>
          <w:sz w:val="22"/>
          <w:szCs w:val="22"/>
        </w:rPr>
        <w:t>Rozliczenia kosztów sprzedanej energii odbywać się będą na podstawie odczytów rozliczeniowych układów pomiarowo-rozliczeniowych dokonywanych przez Operatora Systemu Dystrybucyjnego zgodnie z okresem rozliczeniowym stosowanym przez OSD</w:t>
      </w:r>
      <w:r w:rsidR="00062CC6" w:rsidRPr="006D579F">
        <w:rPr>
          <w:sz w:val="22"/>
          <w:szCs w:val="22"/>
        </w:rPr>
        <w:t>.</w:t>
      </w:r>
      <w:r w:rsidR="001037F3" w:rsidRPr="006D579F">
        <w:rPr>
          <w:sz w:val="22"/>
          <w:szCs w:val="22"/>
        </w:rPr>
        <w:t xml:space="preserve"> </w:t>
      </w:r>
    </w:p>
    <w:p w14:paraId="5644F99C" w14:textId="32852E07" w:rsidR="006E616C" w:rsidRPr="009D39D6" w:rsidRDefault="006E616C" w:rsidP="00E51071">
      <w:pPr>
        <w:numPr>
          <w:ilvl w:val="0"/>
          <w:numId w:val="5"/>
        </w:numPr>
        <w:tabs>
          <w:tab w:val="left" w:pos="360"/>
        </w:tabs>
        <w:spacing w:line="276" w:lineRule="auto"/>
        <w:ind w:left="360" w:hanging="360"/>
        <w:jc w:val="both"/>
        <w:rPr>
          <w:sz w:val="22"/>
        </w:rPr>
      </w:pPr>
      <w:r w:rsidRPr="009D39D6">
        <w:rPr>
          <w:sz w:val="22"/>
        </w:rPr>
        <w:t xml:space="preserve">Należności za energię elektryczną regulowane będą na podstawie faktur wystawianych przez </w:t>
      </w:r>
      <w:r w:rsidR="00F10D4D" w:rsidRPr="009D39D6">
        <w:rPr>
          <w:sz w:val="22"/>
        </w:rPr>
        <w:t>Wykonawc</w:t>
      </w:r>
      <w:r w:rsidRPr="009D39D6">
        <w:rPr>
          <w:sz w:val="22"/>
        </w:rPr>
        <w:t>ę.</w:t>
      </w:r>
    </w:p>
    <w:p w14:paraId="4ADE785A" w14:textId="63D6546B" w:rsidR="006E616C" w:rsidRPr="009D39D6" w:rsidRDefault="006E616C" w:rsidP="00E51071">
      <w:pPr>
        <w:numPr>
          <w:ilvl w:val="0"/>
          <w:numId w:val="5"/>
        </w:numPr>
        <w:tabs>
          <w:tab w:val="left" w:pos="360"/>
        </w:tabs>
        <w:spacing w:line="276" w:lineRule="auto"/>
        <w:ind w:left="360" w:hanging="360"/>
        <w:jc w:val="both"/>
        <w:rPr>
          <w:sz w:val="22"/>
        </w:rPr>
      </w:pPr>
      <w:r w:rsidRPr="009D39D6">
        <w:rPr>
          <w:sz w:val="22"/>
        </w:rPr>
        <w:t xml:space="preserve">Faktury rozliczeniowe wystawiane będą na koniec okresu rozliczeniowego w terminie 14 dni od otrzymania przez </w:t>
      </w:r>
      <w:r w:rsidR="00F10D4D" w:rsidRPr="009D39D6">
        <w:rPr>
          <w:sz w:val="22"/>
        </w:rPr>
        <w:t>Wykonawc</w:t>
      </w:r>
      <w:r w:rsidRPr="009D39D6">
        <w:rPr>
          <w:sz w:val="22"/>
        </w:rPr>
        <w:t>ę odczytów liczników pomiarowych od Operatora Systemu Dystrybucyjnego.</w:t>
      </w:r>
    </w:p>
    <w:p w14:paraId="53BBE8EA" w14:textId="77777777" w:rsidR="006E616C" w:rsidRPr="009D39D6" w:rsidRDefault="006E616C" w:rsidP="00E51071">
      <w:pPr>
        <w:tabs>
          <w:tab w:val="left" w:pos="720"/>
        </w:tabs>
        <w:spacing w:line="276" w:lineRule="auto"/>
        <w:ind w:left="360"/>
        <w:jc w:val="both"/>
        <w:rPr>
          <w:sz w:val="22"/>
        </w:rPr>
      </w:pPr>
    </w:p>
    <w:p w14:paraId="6AE33923" w14:textId="77777777" w:rsidR="006E616C" w:rsidRPr="009D39D6" w:rsidRDefault="006E616C" w:rsidP="00E51071">
      <w:pPr>
        <w:spacing w:line="276" w:lineRule="auto"/>
        <w:jc w:val="center"/>
        <w:rPr>
          <w:b/>
          <w:sz w:val="22"/>
        </w:rPr>
      </w:pPr>
      <w:r w:rsidRPr="009D39D6">
        <w:rPr>
          <w:b/>
          <w:sz w:val="22"/>
        </w:rPr>
        <w:t>§6</w:t>
      </w:r>
    </w:p>
    <w:p w14:paraId="2A13F5A4" w14:textId="77777777" w:rsidR="006E616C" w:rsidRPr="009D39D6" w:rsidRDefault="006E616C" w:rsidP="00E51071">
      <w:pPr>
        <w:spacing w:line="276" w:lineRule="auto"/>
        <w:jc w:val="center"/>
        <w:rPr>
          <w:b/>
          <w:sz w:val="22"/>
        </w:rPr>
      </w:pPr>
      <w:r w:rsidRPr="009D39D6">
        <w:rPr>
          <w:b/>
          <w:sz w:val="22"/>
        </w:rPr>
        <w:t>Płatności</w:t>
      </w:r>
    </w:p>
    <w:p w14:paraId="67B8F8AA" w14:textId="1BFA87F6" w:rsidR="00BD3562" w:rsidRDefault="006D579F" w:rsidP="00E51071">
      <w:pPr>
        <w:numPr>
          <w:ilvl w:val="0"/>
          <w:numId w:val="9"/>
        </w:numPr>
        <w:tabs>
          <w:tab w:val="left" w:pos="411"/>
        </w:tabs>
        <w:spacing w:line="276" w:lineRule="auto"/>
        <w:ind w:left="411" w:hanging="360"/>
        <w:jc w:val="both"/>
        <w:rPr>
          <w:sz w:val="22"/>
        </w:rPr>
      </w:pPr>
      <w:r>
        <w:rPr>
          <w:sz w:val="22"/>
        </w:rPr>
        <w:t>Rozliczenia</w:t>
      </w:r>
      <w:r w:rsidR="00BD3562" w:rsidRPr="009D39D6">
        <w:rPr>
          <w:sz w:val="22"/>
        </w:rPr>
        <w:t xml:space="preserve"> będą odbywały się na zasadach określonych zgodnie z poniższymi postanowieniami. </w:t>
      </w:r>
    </w:p>
    <w:p w14:paraId="5E1DD63B" w14:textId="453E8ABA" w:rsidR="00703C08" w:rsidRPr="00703C08" w:rsidRDefault="00703C08" w:rsidP="00E51071">
      <w:pPr>
        <w:numPr>
          <w:ilvl w:val="0"/>
          <w:numId w:val="9"/>
        </w:numPr>
        <w:tabs>
          <w:tab w:val="left" w:pos="411"/>
        </w:tabs>
        <w:spacing w:line="276" w:lineRule="auto"/>
        <w:ind w:left="411" w:hanging="360"/>
        <w:jc w:val="both"/>
        <w:rPr>
          <w:sz w:val="22"/>
        </w:rPr>
      </w:pPr>
      <w:r w:rsidRPr="00703C08">
        <w:rPr>
          <w:sz w:val="22"/>
        </w:rPr>
        <w:t>Wykonawca zobowiązany jest do wystawiana faktur wskazując prawidłowo NIP nabywcy (</w:t>
      </w:r>
      <w:r w:rsidRPr="00E51071">
        <w:rPr>
          <w:sz w:val="22"/>
        </w:rPr>
        <w:t>podmiot 2 faktury ustrukturyzowanej</w:t>
      </w:r>
      <w:r>
        <w:rPr>
          <w:sz w:val="22"/>
        </w:rPr>
        <w:t>)</w:t>
      </w:r>
      <w:r w:rsidRPr="00703C08">
        <w:rPr>
          <w:sz w:val="22"/>
        </w:rPr>
        <w:t xml:space="preserve"> i NIP odbiorcy</w:t>
      </w:r>
      <w:r w:rsidRPr="00E51071">
        <w:rPr>
          <w:sz w:val="22"/>
        </w:rPr>
        <w:t xml:space="preserve"> </w:t>
      </w:r>
      <w:r>
        <w:rPr>
          <w:sz w:val="22"/>
        </w:rPr>
        <w:t>(</w:t>
      </w:r>
      <w:r w:rsidRPr="00E51071">
        <w:rPr>
          <w:sz w:val="22"/>
        </w:rPr>
        <w:t>podmiot 3 faktury ustrukturyzowanej</w:t>
      </w:r>
      <w:r>
        <w:rPr>
          <w:sz w:val="22"/>
        </w:rPr>
        <w:t xml:space="preserve">) zgodnie z KSeF. </w:t>
      </w:r>
    </w:p>
    <w:p w14:paraId="5FF636F5" w14:textId="79063CAA" w:rsidR="00703C08" w:rsidRPr="009D39D6" w:rsidRDefault="00703C08" w:rsidP="00E51071">
      <w:pPr>
        <w:numPr>
          <w:ilvl w:val="0"/>
          <w:numId w:val="9"/>
        </w:numPr>
        <w:tabs>
          <w:tab w:val="left" w:pos="411"/>
        </w:tabs>
        <w:spacing w:line="276" w:lineRule="auto"/>
        <w:ind w:left="411" w:hanging="360"/>
        <w:jc w:val="both"/>
        <w:rPr>
          <w:sz w:val="22"/>
        </w:rPr>
      </w:pPr>
      <w:r w:rsidRPr="00703C08">
        <w:rPr>
          <w:sz w:val="22"/>
        </w:rPr>
        <w:t>Faktura będzie uznana za prawidłowo wystawioną, jeżeli zostanie wystawiona z uwzględnieniem zasad wystawiania faktur określonych w ustawie o VAT</w:t>
      </w:r>
      <w:r>
        <w:rPr>
          <w:sz w:val="22"/>
        </w:rPr>
        <w:t xml:space="preserve">. </w:t>
      </w:r>
    </w:p>
    <w:p w14:paraId="287CE2BD" w14:textId="5A02B649" w:rsidR="00941012" w:rsidRDefault="00941012" w:rsidP="00E51071">
      <w:pPr>
        <w:numPr>
          <w:ilvl w:val="0"/>
          <w:numId w:val="9"/>
        </w:numPr>
        <w:spacing w:line="276" w:lineRule="auto"/>
        <w:ind w:left="411" w:hanging="360"/>
        <w:jc w:val="both"/>
        <w:rPr>
          <w:sz w:val="22"/>
        </w:rPr>
      </w:pPr>
      <w:r>
        <w:rPr>
          <w:sz w:val="22"/>
        </w:rPr>
        <w:t>Wykonawca zobowiązany jest wystawiać faktury w następujący sposób:</w:t>
      </w:r>
    </w:p>
    <w:p w14:paraId="0F1F4903" w14:textId="441D7D8D" w:rsidR="001C50FF" w:rsidRDefault="00941012" w:rsidP="00E51071">
      <w:pPr>
        <w:pStyle w:val="Akapitzlist"/>
        <w:numPr>
          <w:ilvl w:val="0"/>
          <w:numId w:val="47"/>
        </w:numPr>
        <w:spacing w:line="276" w:lineRule="auto"/>
        <w:jc w:val="both"/>
        <w:rPr>
          <w:sz w:val="22"/>
        </w:rPr>
      </w:pPr>
      <w:r w:rsidRPr="00E51071">
        <w:rPr>
          <w:sz w:val="22"/>
        </w:rPr>
        <w:t xml:space="preserve">dla faktur o których mowa w ust. 8 pkt 1 – </w:t>
      </w:r>
      <w:r w:rsidR="001C50FF">
        <w:rPr>
          <w:sz w:val="22"/>
        </w:rPr>
        <w:t>8</w:t>
      </w:r>
      <w:r w:rsidRPr="00E51071">
        <w:rPr>
          <w:sz w:val="22"/>
        </w:rPr>
        <w:t xml:space="preserve"> (</w:t>
      </w:r>
      <w:r w:rsidRPr="00E51071">
        <w:rPr>
          <w:b/>
          <w:bCs/>
          <w:sz w:val="22"/>
        </w:rPr>
        <w:t>nabywca</w:t>
      </w:r>
      <w:r w:rsidR="00703C08">
        <w:rPr>
          <w:b/>
          <w:bCs/>
          <w:sz w:val="22"/>
        </w:rPr>
        <w:t>/odbiorca</w:t>
      </w:r>
      <w:r w:rsidR="001C50FF" w:rsidRPr="001C50FF">
        <w:rPr>
          <w:rFonts w:asciiTheme="minorHAnsi" w:eastAsiaTheme="minorHAnsi" w:hAnsiTheme="minorHAnsi" w:cstheme="minorBidi"/>
          <w:noProof/>
          <w:sz w:val="22"/>
          <w:szCs w:val="22"/>
          <w:lang w:eastAsia="en-US"/>
        </w:rPr>
        <w:t xml:space="preserve"> </w:t>
      </w:r>
      <w:r w:rsidR="001C50FF">
        <w:rPr>
          <w:rFonts w:asciiTheme="minorHAnsi" w:eastAsiaTheme="minorHAnsi" w:hAnsiTheme="minorHAnsi" w:cstheme="minorBidi"/>
          <w:noProof/>
          <w:sz w:val="22"/>
          <w:szCs w:val="22"/>
          <w:lang w:eastAsia="en-US"/>
        </w:rPr>
        <w:t xml:space="preserve">- </w:t>
      </w:r>
      <w:r w:rsidR="001C50FF" w:rsidRPr="001C50FF">
        <w:rPr>
          <w:b/>
          <w:bCs/>
          <w:sz w:val="22"/>
        </w:rPr>
        <w:t>podmiot 2 faktury ustrukturyzowanej</w:t>
      </w:r>
      <w:r w:rsidR="001C50FF">
        <w:rPr>
          <w:b/>
          <w:bCs/>
          <w:sz w:val="22"/>
        </w:rPr>
        <w:t>:</w:t>
      </w:r>
      <w:r w:rsidRPr="00E51071">
        <w:rPr>
          <w:sz w:val="22"/>
        </w:rPr>
        <w:t xml:space="preserve"> Gmina Łobez </w:t>
      </w:r>
      <w:r w:rsidR="001C50FF" w:rsidRPr="00E51071">
        <w:rPr>
          <w:sz w:val="22"/>
        </w:rPr>
        <w:t>adres: ul. Niepodległości 13, 73-150 Łobez; NIP 8540021978);</w:t>
      </w:r>
    </w:p>
    <w:p w14:paraId="797C4C0D" w14:textId="4DFF93F6" w:rsidR="001C50FF" w:rsidRDefault="001C50FF"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9 (</w:t>
      </w:r>
      <w:r w:rsidRPr="00AB4C11">
        <w:rPr>
          <w:b/>
          <w:bCs/>
          <w:sz w:val="22"/>
        </w:rPr>
        <w:t>nabywca</w:t>
      </w:r>
      <w:r>
        <w:rPr>
          <w:b/>
          <w:bCs/>
          <w:sz w:val="22"/>
        </w:rPr>
        <w:t>:</w:t>
      </w:r>
      <w:r w:rsidRPr="00AB4C11">
        <w:rPr>
          <w:sz w:val="22"/>
        </w:rPr>
        <w:t xml:space="preserve"> Gmina Łobez adres: ul. Niepodległości 13, 73-150 Łobez; NIP 8540021978</w:t>
      </w:r>
      <w:r w:rsidR="00703C08">
        <w:rPr>
          <w:sz w:val="22"/>
        </w:rPr>
        <w:t xml:space="preserve">; </w:t>
      </w:r>
      <w:r w:rsidR="00703C08" w:rsidRPr="00E51071">
        <w:rPr>
          <w:b/>
          <w:bCs/>
          <w:sz w:val="22"/>
        </w:rPr>
        <w:t>odbiorca -</w:t>
      </w:r>
      <w:r w:rsidR="00703C08">
        <w:rPr>
          <w:sz w:val="22"/>
        </w:rPr>
        <w:t xml:space="preserve"> </w:t>
      </w:r>
      <w:r w:rsidR="00703C08" w:rsidRPr="00E51071">
        <w:rPr>
          <w:b/>
          <w:bCs/>
          <w:sz w:val="22"/>
        </w:rPr>
        <w:t>podmiot 3 faktury ustrukturyzowanej</w:t>
      </w:r>
      <w:r w:rsidR="00703C08">
        <w:rPr>
          <w:sz w:val="22"/>
        </w:rPr>
        <w:t xml:space="preserve"> </w:t>
      </w:r>
      <w:r w:rsidR="00703C08" w:rsidRPr="00703C08">
        <w:rPr>
          <w:sz w:val="22"/>
        </w:rPr>
        <w:t>Szkoła Podstawowa nr 1 im. Marii Skłodowskiej–Curie, ul. Bema 6, 73-150 Łobez,</w:t>
      </w:r>
      <w:r w:rsidR="00703C08">
        <w:rPr>
          <w:sz w:val="22"/>
        </w:rPr>
        <w:t xml:space="preserve"> </w:t>
      </w:r>
      <w:r w:rsidR="00703C08" w:rsidRPr="00703C08">
        <w:rPr>
          <w:sz w:val="22"/>
        </w:rPr>
        <w:t>NIP 8541411267</w:t>
      </w:r>
      <w:r w:rsidR="00703C08">
        <w:rPr>
          <w:sz w:val="22"/>
        </w:rPr>
        <w:t>)</w:t>
      </w:r>
    </w:p>
    <w:p w14:paraId="1715DC65" w14:textId="77777777" w:rsidR="00E51071" w:rsidRDefault="00E51071"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10 </w:t>
      </w:r>
      <w:r w:rsidRPr="00AB4C11">
        <w:rPr>
          <w:sz w:val="22"/>
        </w:rPr>
        <w:t>(</w:t>
      </w:r>
      <w:r w:rsidRPr="00AB4C11">
        <w:rPr>
          <w:b/>
          <w:bCs/>
          <w:sz w:val="22"/>
        </w:rPr>
        <w:t>nabywca</w:t>
      </w:r>
      <w:r w:rsidRPr="001C50FF">
        <w:rPr>
          <w:rFonts w:asciiTheme="minorHAnsi" w:eastAsiaTheme="minorHAnsi" w:hAnsiTheme="minorHAnsi" w:cstheme="minorBidi"/>
          <w:noProof/>
          <w:sz w:val="22"/>
          <w:szCs w:val="22"/>
          <w:lang w:eastAsia="en-US"/>
        </w:rPr>
        <w:t xml:space="preserve"> </w:t>
      </w:r>
      <w:r>
        <w:rPr>
          <w:rFonts w:asciiTheme="minorHAnsi" w:eastAsiaTheme="minorHAnsi" w:hAnsiTheme="minorHAnsi" w:cstheme="minorBidi"/>
          <w:noProof/>
          <w:sz w:val="22"/>
          <w:szCs w:val="22"/>
          <w:lang w:eastAsia="en-US"/>
        </w:rPr>
        <w:t xml:space="preserve">- </w:t>
      </w:r>
      <w:r w:rsidRPr="001C50FF">
        <w:rPr>
          <w:b/>
          <w:bCs/>
          <w:sz w:val="22"/>
        </w:rPr>
        <w:t>podmiot 2 faktury ustrukturyzowanej</w:t>
      </w:r>
      <w:r>
        <w:rPr>
          <w:b/>
          <w:bCs/>
          <w:sz w:val="22"/>
        </w:rPr>
        <w:t>:</w:t>
      </w:r>
      <w:r w:rsidRPr="00AB4C11">
        <w:rPr>
          <w:sz w:val="22"/>
        </w:rPr>
        <w:t xml:space="preserve"> Gmina Łobez adres: ul. Niepodległości 13, 73-150 Łobez; NIP 8540021978</w:t>
      </w:r>
      <w:r>
        <w:rPr>
          <w:sz w:val="22"/>
        </w:rPr>
        <w:t xml:space="preserve">; </w:t>
      </w:r>
      <w:r w:rsidRPr="00AB4C11">
        <w:rPr>
          <w:b/>
          <w:bCs/>
          <w:sz w:val="22"/>
        </w:rPr>
        <w:t>odbiorca -</w:t>
      </w:r>
      <w:r>
        <w:rPr>
          <w:sz w:val="22"/>
        </w:rPr>
        <w:t xml:space="preserve"> </w:t>
      </w:r>
      <w:r w:rsidRPr="00AB4C11">
        <w:rPr>
          <w:b/>
          <w:bCs/>
          <w:sz w:val="22"/>
        </w:rPr>
        <w:t>podmiot 3 faktury ustrukturyzowanej</w:t>
      </w:r>
      <w:r>
        <w:rPr>
          <w:b/>
          <w:bCs/>
          <w:sz w:val="22"/>
        </w:rPr>
        <w:t xml:space="preserve"> </w:t>
      </w:r>
      <w:r w:rsidRPr="00292163">
        <w:rPr>
          <w:sz w:val="22"/>
        </w:rPr>
        <w:t>Szkoła Podstawowa nr 2 im. Mikołaja Kopernika, ul. Spokojna 4, 73-150 Łobez</w:t>
      </w:r>
      <w:r>
        <w:rPr>
          <w:sz w:val="22"/>
        </w:rPr>
        <w:t xml:space="preserve"> </w:t>
      </w:r>
      <w:r w:rsidRPr="00292163">
        <w:rPr>
          <w:sz w:val="22"/>
        </w:rPr>
        <w:t>NIP 8541087933</w:t>
      </w:r>
      <w:r>
        <w:rPr>
          <w:b/>
          <w:bCs/>
          <w:sz w:val="22"/>
        </w:rPr>
        <w:t>)</w:t>
      </w:r>
    </w:p>
    <w:p w14:paraId="3CB4CC6F" w14:textId="77777777" w:rsidR="00E51071" w:rsidRDefault="00E51071"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11</w:t>
      </w:r>
      <w:r w:rsidRPr="00AB4C11">
        <w:rPr>
          <w:sz w:val="22"/>
        </w:rPr>
        <w:t>(</w:t>
      </w:r>
      <w:r w:rsidRPr="00AB4C11">
        <w:rPr>
          <w:b/>
          <w:bCs/>
          <w:sz w:val="22"/>
        </w:rPr>
        <w:t>nabywca</w:t>
      </w:r>
      <w:r w:rsidRPr="001C50FF">
        <w:rPr>
          <w:rFonts w:asciiTheme="minorHAnsi" w:eastAsiaTheme="minorHAnsi" w:hAnsiTheme="minorHAnsi" w:cstheme="minorBidi"/>
          <w:noProof/>
          <w:sz w:val="22"/>
          <w:szCs w:val="22"/>
          <w:lang w:eastAsia="en-US"/>
        </w:rPr>
        <w:t xml:space="preserve"> </w:t>
      </w:r>
      <w:r>
        <w:rPr>
          <w:rFonts w:asciiTheme="minorHAnsi" w:eastAsiaTheme="minorHAnsi" w:hAnsiTheme="minorHAnsi" w:cstheme="minorBidi"/>
          <w:noProof/>
          <w:sz w:val="22"/>
          <w:szCs w:val="22"/>
          <w:lang w:eastAsia="en-US"/>
        </w:rPr>
        <w:t xml:space="preserve">- </w:t>
      </w:r>
      <w:r w:rsidRPr="001C50FF">
        <w:rPr>
          <w:b/>
          <w:bCs/>
          <w:sz w:val="22"/>
        </w:rPr>
        <w:t>podmiot 2 faktury ustrukturyzowanej</w:t>
      </w:r>
      <w:r>
        <w:rPr>
          <w:b/>
          <w:bCs/>
          <w:sz w:val="22"/>
        </w:rPr>
        <w:t>:</w:t>
      </w:r>
      <w:r w:rsidRPr="00AB4C11">
        <w:rPr>
          <w:sz w:val="22"/>
        </w:rPr>
        <w:t xml:space="preserve"> Gmina Łobez adres: ul. Niepodległości 13, 73-150 Łobez; NIP 8540021978</w:t>
      </w:r>
      <w:r>
        <w:rPr>
          <w:sz w:val="22"/>
        </w:rPr>
        <w:t xml:space="preserve">; </w:t>
      </w:r>
      <w:r w:rsidRPr="00AB4C11">
        <w:rPr>
          <w:b/>
          <w:bCs/>
          <w:sz w:val="22"/>
        </w:rPr>
        <w:t>odbiorca -</w:t>
      </w:r>
      <w:r>
        <w:rPr>
          <w:sz w:val="22"/>
        </w:rPr>
        <w:t xml:space="preserve"> </w:t>
      </w:r>
      <w:r w:rsidRPr="00AB4C11">
        <w:rPr>
          <w:b/>
          <w:bCs/>
          <w:sz w:val="22"/>
        </w:rPr>
        <w:t>podmiot 3 faktury ustrukturyzowanej</w:t>
      </w:r>
      <w:r>
        <w:rPr>
          <w:b/>
          <w:bCs/>
          <w:sz w:val="22"/>
        </w:rPr>
        <w:t xml:space="preserve"> </w:t>
      </w:r>
      <w:r w:rsidRPr="00292163">
        <w:rPr>
          <w:sz w:val="22"/>
        </w:rPr>
        <w:t xml:space="preserve">Szkoła Podstawowa nr 3 im. Adama Mickiewicza , ul. Kościuszki 17, 73-150 </w:t>
      </w:r>
      <w:r>
        <w:rPr>
          <w:sz w:val="22"/>
        </w:rPr>
        <w:t>Ł</w:t>
      </w:r>
      <w:r w:rsidRPr="00292163">
        <w:rPr>
          <w:sz w:val="22"/>
        </w:rPr>
        <w:t>obez, NIP 8542019342)</w:t>
      </w:r>
    </w:p>
    <w:p w14:paraId="7F138B92" w14:textId="77777777" w:rsidR="00E51071" w:rsidRPr="00292163" w:rsidRDefault="00E51071"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12 </w:t>
      </w:r>
      <w:r w:rsidRPr="00AB4C11">
        <w:rPr>
          <w:sz w:val="22"/>
        </w:rPr>
        <w:t>(</w:t>
      </w:r>
      <w:r w:rsidRPr="00AB4C11">
        <w:rPr>
          <w:b/>
          <w:bCs/>
          <w:sz w:val="22"/>
        </w:rPr>
        <w:t>nabywca</w:t>
      </w:r>
      <w:r w:rsidRPr="001C50FF">
        <w:rPr>
          <w:rFonts w:asciiTheme="minorHAnsi" w:eastAsiaTheme="minorHAnsi" w:hAnsiTheme="minorHAnsi" w:cstheme="minorBidi"/>
          <w:noProof/>
          <w:sz w:val="22"/>
          <w:szCs w:val="22"/>
          <w:lang w:eastAsia="en-US"/>
        </w:rPr>
        <w:t xml:space="preserve"> </w:t>
      </w:r>
      <w:r>
        <w:rPr>
          <w:rFonts w:asciiTheme="minorHAnsi" w:eastAsiaTheme="minorHAnsi" w:hAnsiTheme="minorHAnsi" w:cstheme="minorBidi"/>
          <w:noProof/>
          <w:sz w:val="22"/>
          <w:szCs w:val="22"/>
          <w:lang w:eastAsia="en-US"/>
        </w:rPr>
        <w:t xml:space="preserve">- </w:t>
      </w:r>
      <w:r w:rsidRPr="001C50FF">
        <w:rPr>
          <w:b/>
          <w:bCs/>
          <w:sz w:val="22"/>
        </w:rPr>
        <w:t>podmiot 2 faktury ustrukturyzowanej</w:t>
      </w:r>
      <w:r>
        <w:rPr>
          <w:b/>
          <w:bCs/>
          <w:sz w:val="22"/>
        </w:rPr>
        <w:t>:</w:t>
      </w:r>
      <w:r w:rsidRPr="00AB4C11">
        <w:rPr>
          <w:sz w:val="22"/>
        </w:rPr>
        <w:t xml:space="preserve"> Gmina Łobez adres: ul. Niepodległości 13, 73-150 Łobez; NIP 8540021978</w:t>
      </w:r>
      <w:r>
        <w:rPr>
          <w:sz w:val="22"/>
        </w:rPr>
        <w:t>;</w:t>
      </w:r>
      <w:r w:rsidRPr="00703C08">
        <w:rPr>
          <w:b/>
          <w:bCs/>
          <w:sz w:val="22"/>
        </w:rPr>
        <w:t xml:space="preserve"> </w:t>
      </w:r>
      <w:r w:rsidRPr="00AB4C11">
        <w:rPr>
          <w:b/>
          <w:bCs/>
          <w:sz w:val="22"/>
        </w:rPr>
        <w:t>odbiorca -</w:t>
      </w:r>
      <w:r>
        <w:rPr>
          <w:sz w:val="22"/>
        </w:rPr>
        <w:t xml:space="preserve"> </w:t>
      </w:r>
      <w:r w:rsidRPr="00AB4C11">
        <w:rPr>
          <w:b/>
          <w:bCs/>
          <w:sz w:val="22"/>
        </w:rPr>
        <w:t>podmiot 3 faktury ustrukturyzowanej</w:t>
      </w:r>
      <w:r>
        <w:rPr>
          <w:b/>
          <w:bCs/>
          <w:sz w:val="22"/>
        </w:rPr>
        <w:t xml:space="preserve"> </w:t>
      </w:r>
      <w:r w:rsidRPr="00292163">
        <w:rPr>
          <w:sz w:val="22"/>
        </w:rPr>
        <w:t>Publiczna Szkoła Podstawowa w Bełcznie, Bełczna 28A, 73-150 Łobez, NIP 8542073324)</w:t>
      </w:r>
    </w:p>
    <w:p w14:paraId="2BDE6AA8" w14:textId="77777777" w:rsidR="00E51071" w:rsidRPr="00292163" w:rsidRDefault="00E51071"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13 </w:t>
      </w:r>
      <w:r w:rsidRPr="00AB4C11">
        <w:rPr>
          <w:sz w:val="22"/>
        </w:rPr>
        <w:t>(</w:t>
      </w:r>
      <w:r w:rsidRPr="00AB4C11">
        <w:rPr>
          <w:b/>
          <w:bCs/>
          <w:sz w:val="22"/>
        </w:rPr>
        <w:t>nabywca</w:t>
      </w:r>
      <w:r w:rsidRPr="001C50FF">
        <w:rPr>
          <w:rFonts w:asciiTheme="minorHAnsi" w:eastAsiaTheme="minorHAnsi" w:hAnsiTheme="minorHAnsi" w:cstheme="minorBidi"/>
          <w:noProof/>
          <w:sz w:val="22"/>
          <w:szCs w:val="22"/>
          <w:lang w:eastAsia="en-US"/>
        </w:rPr>
        <w:t xml:space="preserve"> </w:t>
      </w:r>
      <w:r>
        <w:rPr>
          <w:rFonts w:asciiTheme="minorHAnsi" w:eastAsiaTheme="minorHAnsi" w:hAnsiTheme="minorHAnsi" w:cstheme="minorBidi"/>
          <w:noProof/>
          <w:sz w:val="22"/>
          <w:szCs w:val="22"/>
          <w:lang w:eastAsia="en-US"/>
        </w:rPr>
        <w:t xml:space="preserve">- </w:t>
      </w:r>
      <w:r w:rsidRPr="001C50FF">
        <w:rPr>
          <w:b/>
          <w:bCs/>
          <w:sz w:val="22"/>
        </w:rPr>
        <w:t>podmiot 2 faktury ustrukturyzowanej</w:t>
      </w:r>
      <w:r>
        <w:rPr>
          <w:b/>
          <w:bCs/>
          <w:sz w:val="22"/>
        </w:rPr>
        <w:t>:</w:t>
      </w:r>
      <w:r w:rsidRPr="00AB4C11">
        <w:rPr>
          <w:sz w:val="22"/>
        </w:rPr>
        <w:t xml:space="preserve"> Gmina Łobez adres: ul. Niepodległości 13, 73-150 Łobez; NIP 8540021978</w:t>
      </w:r>
      <w:r>
        <w:rPr>
          <w:sz w:val="22"/>
        </w:rPr>
        <w:t>;</w:t>
      </w:r>
      <w:r w:rsidRPr="00703C08">
        <w:rPr>
          <w:b/>
          <w:bCs/>
          <w:sz w:val="22"/>
        </w:rPr>
        <w:t xml:space="preserve"> </w:t>
      </w:r>
      <w:r w:rsidRPr="00AB4C11">
        <w:rPr>
          <w:b/>
          <w:bCs/>
          <w:sz w:val="22"/>
        </w:rPr>
        <w:t>odbiorca -</w:t>
      </w:r>
      <w:r>
        <w:rPr>
          <w:sz w:val="22"/>
        </w:rPr>
        <w:t xml:space="preserve"> </w:t>
      </w:r>
      <w:r w:rsidRPr="00AB4C11">
        <w:rPr>
          <w:b/>
          <w:bCs/>
          <w:sz w:val="22"/>
        </w:rPr>
        <w:t>podmiot 3 faktury ustrukturyzowanej</w:t>
      </w:r>
      <w:r>
        <w:rPr>
          <w:b/>
          <w:bCs/>
          <w:sz w:val="22"/>
        </w:rPr>
        <w:t xml:space="preserve"> </w:t>
      </w:r>
      <w:r w:rsidRPr="00292163">
        <w:rPr>
          <w:sz w:val="22"/>
        </w:rPr>
        <w:t>Środowiskowy Dom Samopomocy ul. Łoźnicka 31, 73-150 Łobez NIP 2530335809)</w:t>
      </w:r>
    </w:p>
    <w:p w14:paraId="0EAE8A5F" w14:textId="77777777" w:rsidR="00E51071" w:rsidRPr="00292163" w:rsidRDefault="00E51071"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14 </w:t>
      </w:r>
      <w:r w:rsidRPr="00AB4C11">
        <w:rPr>
          <w:sz w:val="22"/>
        </w:rPr>
        <w:t>(</w:t>
      </w:r>
      <w:r w:rsidRPr="00AB4C11">
        <w:rPr>
          <w:b/>
          <w:bCs/>
          <w:sz w:val="22"/>
        </w:rPr>
        <w:t>nabywca</w:t>
      </w:r>
      <w:r w:rsidRPr="001C50FF">
        <w:rPr>
          <w:rFonts w:asciiTheme="minorHAnsi" w:eastAsiaTheme="minorHAnsi" w:hAnsiTheme="minorHAnsi" w:cstheme="minorBidi"/>
          <w:noProof/>
          <w:sz w:val="22"/>
          <w:szCs w:val="22"/>
          <w:lang w:eastAsia="en-US"/>
        </w:rPr>
        <w:t xml:space="preserve"> </w:t>
      </w:r>
      <w:r>
        <w:rPr>
          <w:rFonts w:asciiTheme="minorHAnsi" w:eastAsiaTheme="minorHAnsi" w:hAnsiTheme="minorHAnsi" w:cstheme="minorBidi"/>
          <w:noProof/>
          <w:sz w:val="22"/>
          <w:szCs w:val="22"/>
          <w:lang w:eastAsia="en-US"/>
        </w:rPr>
        <w:t xml:space="preserve">- </w:t>
      </w:r>
      <w:r w:rsidRPr="001C50FF">
        <w:rPr>
          <w:b/>
          <w:bCs/>
          <w:sz w:val="22"/>
        </w:rPr>
        <w:t>podmiot 2 faktury ustrukturyzowanej</w:t>
      </w:r>
      <w:r>
        <w:rPr>
          <w:b/>
          <w:bCs/>
          <w:sz w:val="22"/>
        </w:rPr>
        <w:t>:</w:t>
      </w:r>
      <w:r w:rsidRPr="00AB4C11">
        <w:rPr>
          <w:sz w:val="22"/>
        </w:rPr>
        <w:t xml:space="preserve"> Gmina Łobez adres: ul. Niepodległości 13, 73-150 Łobez; NIP 8540021978</w:t>
      </w:r>
      <w:r>
        <w:rPr>
          <w:sz w:val="22"/>
        </w:rPr>
        <w:t xml:space="preserve">; </w:t>
      </w:r>
      <w:r w:rsidRPr="00AB4C11">
        <w:rPr>
          <w:b/>
          <w:bCs/>
          <w:sz w:val="22"/>
        </w:rPr>
        <w:t>odbiorca -</w:t>
      </w:r>
      <w:r>
        <w:rPr>
          <w:sz w:val="22"/>
        </w:rPr>
        <w:t xml:space="preserve"> </w:t>
      </w:r>
      <w:r w:rsidRPr="00AB4C11">
        <w:rPr>
          <w:b/>
          <w:bCs/>
          <w:sz w:val="22"/>
        </w:rPr>
        <w:t>podmiot 3 faktury ustrukturyzowanej</w:t>
      </w:r>
      <w:r>
        <w:rPr>
          <w:b/>
          <w:bCs/>
          <w:sz w:val="22"/>
        </w:rPr>
        <w:t xml:space="preserve"> </w:t>
      </w:r>
      <w:r w:rsidRPr="00292163">
        <w:rPr>
          <w:sz w:val="22"/>
        </w:rPr>
        <w:t xml:space="preserve">Przedszkole Miejskie nr 1 im. Krasnala </w:t>
      </w:r>
      <w:proofErr w:type="spellStart"/>
      <w:r w:rsidRPr="00292163">
        <w:rPr>
          <w:sz w:val="22"/>
        </w:rPr>
        <w:t>Hałabały</w:t>
      </w:r>
      <w:proofErr w:type="spellEnd"/>
      <w:r w:rsidRPr="00292163">
        <w:rPr>
          <w:sz w:val="22"/>
        </w:rPr>
        <w:t>, ul. Mickiewicza 11, 73-150 Łobez</w:t>
      </w:r>
      <w:r>
        <w:rPr>
          <w:sz w:val="22"/>
        </w:rPr>
        <w:t>,</w:t>
      </w:r>
      <w:r w:rsidRPr="00292163">
        <w:rPr>
          <w:sz w:val="22"/>
        </w:rPr>
        <w:t xml:space="preserve"> NIP 2530322557)</w:t>
      </w:r>
    </w:p>
    <w:p w14:paraId="58FF2219" w14:textId="77777777" w:rsidR="00E51071" w:rsidRPr="00292163" w:rsidRDefault="00E51071" w:rsidP="00E51071">
      <w:pPr>
        <w:pStyle w:val="Akapitzlist"/>
        <w:numPr>
          <w:ilvl w:val="0"/>
          <w:numId w:val="47"/>
        </w:numPr>
        <w:spacing w:line="276" w:lineRule="auto"/>
        <w:jc w:val="both"/>
        <w:rPr>
          <w:sz w:val="22"/>
        </w:rPr>
      </w:pPr>
      <w:r w:rsidRPr="001C50FF">
        <w:rPr>
          <w:sz w:val="22"/>
        </w:rPr>
        <w:t>dla faktur, o których mowa w ust. 8 pkt</w:t>
      </w:r>
      <w:r>
        <w:rPr>
          <w:sz w:val="22"/>
        </w:rPr>
        <w:t xml:space="preserve"> 15 </w:t>
      </w:r>
      <w:r w:rsidRPr="00AB4C11">
        <w:rPr>
          <w:sz w:val="22"/>
        </w:rPr>
        <w:t>(</w:t>
      </w:r>
      <w:r w:rsidRPr="00AB4C11">
        <w:rPr>
          <w:b/>
          <w:bCs/>
          <w:sz w:val="22"/>
        </w:rPr>
        <w:t>nabywca</w:t>
      </w:r>
      <w:r w:rsidRPr="001C50FF">
        <w:rPr>
          <w:rFonts w:asciiTheme="minorHAnsi" w:eastAsiaTheme="minorHAnsi" w:hAnsiTheme="minorHAnsi" w:cstheme="minorBidi"/>
          <w:noProof/>
          <w:sz w:val="22"/>
          <w:szCs w:val="22"/>
          <w:lang w:eastAsia="en-US"/>
        </w:rPr>
        <w:t xml:space="preserve"> </w:t>
      </w:r>
      <w:r>
        <w:rPr>
          <w:rFonts w:asciiTheme="minorHAnsi" w:eastAsiaTheme="minorHAnsi" w:hAnsiTheme="minorHAnsi" w:cstheme="minorBidi"/>
          <w:noProof/>
          <w:sz w:val="22"/>
          <w:szCs w:val="22"/>
          <w:lang w:eastAsia="en-US"/>
        </w:rPr>
        <w:t xml:space="preserve">- </w:t>
      </w:r>
      <w:r w:rsidRPr="001C50FF">
        <w:rPr>
          <w:b/>
          <w:bCs/>
          <w:sz w:val="22"/>
        </w:rPr>
        <w:t>podmiot 2 faktury ustrukturyzowanej</w:t>
      </w:r>
      <w:r>
        <w:rPr>
          <w:b/>
          <w:bCs/>
          <w:sz w:val="22"/>
        </w:rPr>
        <w:t>:</w:t>
      </w:r>
      <w:r w:rsidRPr="00AB4C11">
        <w:rPr>
          <w:sz w:val="22"/>
        </w:rPr>
        <w:t xml:space="preserve"> Gmina Łobez adres: ul. Niepodległości 13, 73-150 Łobez; NIP 8540021978</w:t>
      </w:r>
      <w:r>
        <w:rPr>
          <w:sz w:val="22"/>
        </w:rPr>
        <w:t xml:space="preserve">; </w:t>
      </w:r>
      <w:r w:rsidRPr="00AB4C11">
        <w:rPr>
          <w:b/>
          <w:bCs/>
          <w:sz w:val="22"/>
        </w:rPr>
        <w:t>odbiorca -</w:t>
      </w:r>
      <w:r>
        <w:rPr>
          <w:sz w:val="22"/>
        </w:rPr>
        <w:t xml:space="preserve"> </w:t>
      </w:r>
      <w:r w:rsidRPr="00AB4C11">
        <w:rPr>
          <w:b/>
          <w:bCs/>
          <w:sz w:val="22"/>
        </w:rPr>
        <w:t>podmiot 3 faktury ustrukturyzowanej</w:t>
      </w:r>
      <w:r>
        <w:rPr>
          <w:b/>
          <w:bCs/>
          <w:sz w:val="22"/>
        </w:rPr>
        <w:t xml:space="preserve"> </w:t>
      </w:r>
      <w:r w:rsidRPr="00292163">
        <w:rPr>
          <w:sz w:val="22"/>
        </w:rPr>
        <w:t>Centrum Usług Społecznych, pl. Spółdzielców 2</w:t>
      </w:r>
      <w:r>
        <w:rPr>
          <w:sz w:val="22"/>
        </w:rPr>
        <w:t>,</w:t>
      </w:r>
      <w:r w:rsidRPr="00292163">
        <w:rPr>
          <w:sz w:val="22"/>
        </w:rPr>
        <w:t xml:space="preserve"> 73-150 </w:t>
      </w:r>
      <w:r>
        <w:rPr>
          <w:sz w:val="22"/>
        </w:rPr>
        <w:t>Ł</w:t>
      </w:r>
      <w:r w:rsidRPr="00292163">
        <w:rPr>
          <w:sz w:val="22"/>
        </w:rPr>
        <w:t>obez NIP 8542117642</w:t>
      </w:r>
      <w:r>
        <w:rPr>
          <w:sz w:val="22"/>
        </w:rPr>
        <w:t>)</w:t>
      </w:r>
    </w:p>
    <w:p w14:paraId="40BA05C5" w14:textId="1DA5973D" w:rsidR="001C50FF" w:rsidRPr="001C50FF" w:rsidRDefault="001C50FF" w:rsidP="00E51071">
      <w:pPr>
        <w:pStyle w:val="Akapitzlist"/>
        <w:numPr>
          <w:ilvl w:val="0"/>
          <w:numId w:val="47"/>
        </w:numPr>
        <w:spacing w:line="276" w:lineRule="auto"/>
        <w:jc w:val="both"/>
        <w:rPr>
          <w:sz w:val="22"/>
        </w:rPr>
      </w:pPr>
      <w:r w:rsidRPr="001C50FF">
        <w:rPr>
          <w:sz w:val="22"/>
        </w:rPr>
        <w:t>dla faktur, o których mowa w ust. 8 pkt 16 (</w:t>
      </w:r>
      <w:r w:rsidRPr="00E51071">
        <w:rPr>
          <w:b/>
          <w:bCs/>
          <w:sz w:val="22"/>
        </w:rPr>
        <w:t>nabywca</w:t>
      </w:r>
      <w:r>
        <w:rPr>
          <w:b/>
          <w:bCs/>
          <w:sz w:val="22"/>
        </w:rPr>
        <w:t>:</w:t>
      </w:r>
      <w:r w:rsidRPr="001C50FF">
        <w:rPr>
          <w:sz w:val="22"/>
        </w:rPr>
        <w:t xml:space="preserve"> Miejska Biblioteka Publiczna w Łobzie, adres: ul. Niepodległości 50, 73-150 Łobez NIP 8542073235),</w:t>
      </w:r>
    </w:p>
    <w:p w14:paraId="22B219BE" w14:textId="14738D00" w:rsidR="001C50FF" w:rsidRPr="00E51071" w:rsidRDefault="001C50FF" w:rsidP="00E51071">
      <w:pPr>
        <w:pStyle w:val="Akapitzlist"/>
        <w:numPr>
          <w:ilvl w:val="0"/>
          <w:numId w:val="47"/>
        </w:numPr>
        <w:spacing w:line="276" w:lineRule="auto"/>
        <w:jc w:val="both"/>
        <w:rPr>
          <w:sz w:val="22"/>
        </w:rPr>
      </w:pPr>
      <w:r w:rsidRPr="001C50FF">
        <w:rPr>
          <w:sz w:val="22"/>
        </w:rPr>
        <w:t>dla faktur, o których mowa w ust. 8 pkt 17 (</w:t>
      </w:r>
      <w:r w:rsidRPr="00E51071">
        <w:rPr>
          <w:b/>
          <w:bCs/>
          <w:sz w:val="22"/>
        </w:rPr>
        <w:t>nabywca</w:t>
      </w:r>
      <w:r>
        <w:rPr>
          <w:b/>
          <w:bCs/>
          <w:sz w:val="22"/>
        </w:rPr>
        <w:t>:</w:t>
      </w:r>
      <w:r w:rsidRPr="001C50FF">
        <w:rPr>
          <w:sz w:val="22"/>
        </w:rPr>
        <w:t xml:space="preserve"> Łobeski Dom Kultury w Łobzie, adres: ul. Niepodległości 52, 73-150  Łobez, NIP 8541064530), </w:t>
      </w:r>
    </w:p>
    <w:p w14:paraId="6DE43811" w14:textId="77777777" w:rsidR="00D56684" w:rsidRPr="00D56684" w:rsidRDefault="00D56684" w:rsidP="00E51071">
      <w:pPr>
        <w:numPr>
          <w:ilvl w:val="0"/>
          <w:numId w:val="9"/>
        </w:numPr>
        <w:tabs>
          <w:tab w:val="left" w:pos="411"/>
        </w:tabs>
        <w:spacing w:line="276" w:lineRule="auto"/>
        <w:ind w:left="411" w:hanging="360"/>
        <w:jc w:val="both"/>
        <w:rPr>
          <w:sz w:val="22"/>
        </w:rPr>
      </w:pPr>
      <w:r w:rsidRPr="00D56684">
        <w:rPr>
          <w:sz w:val="22"/>
        </w:rPr>
        <w:lastRenderedPageBreak/>
        <w:t>Płatność zostanie dokonana przelewem na rachunek bankowy Wykonawcy wskazany na fakturze, pod warunkiem, że widnieje on w tzw. „Białej liście” podatników VAT. Zamawiający będzie stosował mechanizm podzielonej płatności (</w:t>
      </w:r>
      <w:r w:rsidRPr="00E51071">
        <w:rPr>
          <w:sz w:val="22"/>
        </w:rPr>
        <w:t>split payment</w:t>
      </w:r>
      <w:r w:rsidRPr="00D56684">
        <w:rPr>
          <w:sz w:val="22"/>
        </w:rPr>
        <w:t>).</w:t>
      </w:r>
    </w:p>
    <w:p w14:paraId="6CE9CB60" w14:textId="70CC0589" w:rsidR="00D56684" w:rsidRDefault="00A95E4C" w:rsidP="00E51071">
      <w:pPr>
        <w:numPr>
          <w:ilvl w:val="0"/>
          <w:numId w:val="9"/>
        </w:numPr>
        <w:tabs>
          <w:tab w:val="left" w:pos="411"/>
        </w:tabs>
        <w:spacing w:line="276" w:lineRule="auto"/>
        <w:ind w:left="411" w:hanging="360"/>
        <w:jc w:val="both"/>
        <w:rPr>
          <w:sz w:val="22"/>
        </w:rPr>
      </w:pPr>
      <w:r>
        <w:rPr>
          <w:sz w:val="22"/>
        </w:rPr>
        <w:t xml:space="preserve">Zamawiający nie ponosi odpowiedzialności za opóźnienie płatności wynagrodzenia dla Wykonawcy jeżeli Wykonawca nie wskazał lub błędnie wskazał </w:t>
      </w:r>
      <w:r w:rsidRPr="00A95E4C">
        <w:rPr>
          <w:sz w:val="22"/>
        </w:rPr>
        <w:t>NIP odbiorcy (podmiot 3 faktury ustrukturyzowanej)</w:t>
      </w:r>
      <w:r>
        <w:rPr>
          <w:sz w:val="22"/>
        </w:rPr>
        <w:t xml:space="preserve">. </w:t>
      </w:r>
    </w:p>
    <w:p w14:paraId="2BE66EB8" w14:textId="77777777" w:rsidR="00D56684" w:rsidRDefault="00F95E1A" w:rsidP="00E51071">
      <w:pPr>
        <w:numPr>
          <w:ilvl w:val="0"/>
          <w:numId w:val="9"/>
        </w:numPr>
        <w:tabs>
          <w:tab w:val="left" w:pos="411"/>
        </w:tabs>
        <w:spacing w:line="276" w:lineRule="auto"/>
        <w:ind w:left="411" w:hanging="360"/>
        <w:jc w:val="both"/>
        <w:rPr>
          <w:sz w:val="22"/>
        </w:rPr>
      </w:pPr>
      <w:r w:rsidRPr="00703C08">
        <w:rPr>
          <w:sz w:val="22"/>
        </w:rPr>
        <w:t>Wynagrodzenie będzie płatne w terminie 30 dni od dnia otrzymania przez Zamawiającego prawidłowo wystawionej</w:t>
      </w:r>
      <w:r w:rsidRPr="00E51071">
        <w:rPr>
          <w:sz w:val="22"/>
        </w:rPr>
        <w:t xml:space="preserve"> </w:t>
      </w:r>
      <w:r w:rsidRPr="00703C08">
        <w:rPr>
          <w:sz w:val="22"/>
        </w:rPr>
        <w:t xml:space="preserve">faktury VAT. </w:t>
      </w:r>
    </w:p>
    <w:p w14:paraId="7EDC8B44" w14:textId="7F138BC8" w:rsidR="00BF332E" w:rsidRPr="00D56684" w:rsidRDefault="00BF332E" w:rsidP="00E51071">
      <w:pPr>
        <w:numPr>
          <w:ilvl w:val="0"/>
          <w:numId w:val="9"/>
        </w:numPr>
        <w:tabs>
          <w:tab w:val="left" w:pos="411"/>
        </w:tabs>
        <w:spacing w:line="276" w:lineRule="auto"/>
        <w:ind w:left="411" w:hanging="360"/>
        <w:jc w:val="both"/>
        <w:rPr>
          <w:sz w:val="22"/>
        </w:rPr>
      </w:pPr>
      <w:r w:rsidRPr="00E51071">
        <w:rPr>
          <w:sz w:val="22"/>
        </w:rPr>
        <w:t xml:space="preserve">Wykonawca zobowiązany jest do wystawiania </w:t>
      </w:r>
      <w:r w:rsidR="001F1D5B" w:rsidRPr="00E51071">
        <w:rPr>
          <w:sz w:val="22"/>
        </w:rPr>
        <w:t xml:space="preserve">osobnych </w:t>
      </w:r>
      <w:r w:rsidRPr="00E51071">
        <w:rPr>
          <w:sz w:val="22"/>
        </w:rPr>
        <w:t>faktur</w:t>
      </w:r>
      <w:r w:rsidR="004F4B61" w:rsidRPr="00E51071">
        <w:rPr>
          <w:sz w:val="22"/>
        </w:rPr>
        <w:t xml:space="preserve"> </w:t>
      </w:r>
      <w:r w:rsidR="001F1D5B" w:rsidRPr="00E51071">
        <w:rPr>
          <w:sz w:val="22"/>
        </w:rPr>
        <w:t>dla poszczególnych pozycji wskazanych</w:t>
      </w:r>
      <w:r w:rsidR="001F1D5B" w:rsidRPr="00D56684">
        <w:rPr>
          <w:b/>
          <w:bCs/>
          <w:sz w:val="22"/>
        </w:rPr>
        <w:t xml:space="preserve"> poniżej </w:t>
      </w:r>
      <w:r w:rsidR="004F4B61" w:rsidRPr="00D56684">
        <w:rPr>
          <w:b/>
          <w:bCs/>
          <w:sz w:val="22"/>
        </w:rPr>
        <w:t>w następujący sposób</w:t>
      </w:r>
      <w:r w:rsidRPr="00D56684">
        <w:rPr>
          <w:sz w:val="22"/>
        </w:rPr>
        <w:t>:</w:t>
      </w:r>
    </w:p>
    <w:p w14:paraId="4767E098" w14:textId="2A927287" w:rsidR="00E14CE5" w:rsidRPr="009D39D6" w:rsidRDefault="00E14CE5" w:rsidP="00E51071">
      <w:pPr>
        <w:pStyle w:val="Akapitzlist"/>
        <w:numPr>
          <w:ilvl w:val="2"/>
          <w:numId w:val="9"/>
        </w:numPr>
        <w:tabs>
          <w:tab w:val="left" w:pos="720"/>
        </w:tabs>
        <w:spacing w:line="276" w:lineRule="auto"/>
        <w:ind w:left="709" w:hanging="273"/>
        <w:jc w:val="both"/>
        <w:rPr>
          <w:sz w:val="22"/>
        </w:rPr>
      </w:pPr>
      <w:r w:rsidRPr="009D39D6">
        <w:rPr>
          <w:sz w:val="22"/>
        </w:rPr>
        <w:t xml:space="preserve">zbiorczo  obiekty  </w:t>
      </w:r>
      <w:r w:rsidR="00B81145" w:rsidRPr="009D39D6">
        <w:rPr>
          <w:sz w:val="22"/>
        </w:rPr>
        <w:t>G</w:t>
      </w:r>
      <w:r w:rsidRPr="009D39D6">
        <w:rPr>
          <w:sz w:val="22"/>
        </w:rPr>
        <w:t xml:space="preserve">minne – zgodnie z zestawieniem w załączniku nr 1 do niniejszej Umowy wymienione pod pozycjami </w:t>
      </w:r>
      <w:bookmarkStart w:id="5" w:name="_Hlk194410790"/>
      <w:r w:rsidRPr="009D39D6">
        <w:rPr>
          <w:sz w:val="22"/>
        </w:rPr>
        <w:t xml:space="preserve">od nr </w:t>
      </w:r>
      <w:r w:rsidR="00062416">
        <w:rPr>
          <w:sz w:val="22"/>
        </w:rPr>
        <w:t>……</w:t>
      </w:r>
      <w:r w:rsidRPr="009D39D6">
        <w:rPr>
          <w:sz w:val="22"/>
        </w:rPr>
        <w:t xml:space="preserve"> do </w:t>
      </w:r>
      <w:r w:rsidR="00062416">
        <w:rPr>
          <w:sz w:val="22"/>
        </w:rPr>
        <w:t>……</w:t>
      </w:r>
      <w:r w:rsidRPr="009D39D6">
        <w:rPr>
          <w:sz w:val="22"/>
        </w:rPr>
        <w:t>;</w:t>
      </w:r>
      <w:bookmarkEnd w:id="5"/>
    </w:p>
    <w:p w14:paraId="6DC5441A" w14:textId="1AD5B101" w:rsidR="00195A19" w:rsidRDefault="00E14CE5" w:rsidP="00E51071">
      <w:pPr>
        <w:pStyle w:val="Akapitzlist"/>
        <w:numPr>
          <w:ilvl w:val="2"/>
          <w:numId w:val="9"/>
        </w:numPr>
        <w:tabs>
          <w:tab w:val="left" w:pos="709"/>
        </w:tabs>
        <w:spacing w:line="276" w:lineRule="auto"/>
        <w:ind w:left="709" w:hanging="283"/>
        <w:jc w:val="both"/>
        <w:rPr>
          <w:sz w:val="22"/>
        </w:rPr>
      </w:pPr>
      <w:bookmarkStart w:id="6" w:name="_Hlk161210967"/>
      <w:r w:rsidRPr="009D39D6">
        <w:rPr>
          <w:sz w:val="22"/>
        </w:rPr>
        <w:t xml:space="preserve">zbiorczo  obiekty  </w:t>
      </w:r>
      <w:r w:rsidR="00B81145" w:rsidRPr="009D39D6">
        <w:rPr>
          <w:sz w:val="22"/>
        </w:rPr>
        <w:t>G</w:t>
      </w:r>
      <w:r w:rsidRPr="009D39D6">
        <w:rPr>
          <w:sz w:val="22"/>
        </w:rPr>
        <w:t xml:space="preserve">minne – zgodnie z zestawieniem w załączniku nr 1 do niniejszej Umowy </w:t>
      </w:r>
      <w:bookmarkStart w:id="7" w:name="_Hlk54085532"/>
      <w:r w:rsidRPr="009D39D6">
        <w:rPr>
          <w:sz w:val="22"/>
        </w:rPr>
        <w:t xml:space="preserve">wymienione pod pozycjami </w:t>
      </w:r>
      <w:bookmarkEnd w:id="7"/>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9D39D6">
        <w:rPr>
          <w:sz w:val="22"/>
        </w:rPr>
        <w:t>;</w:t>
      </w:r>
      <w:bookmarkEnd w:id="6"/>
    </w:p>
    <w:p w14:paraId="221F7006" w14:textId="64582049" w:rsidR="00195A19" w:rsidRDefault="00195A19" w:rsidP="00E51071">
      <w:pPr>
        <w:pStyle w:val="Akapitzlist"/>
        <w:numPr>
          <w:ilvl w:val="2"/>
          <w:numId w:val="9"/>
        </w:numPr>
        <w:tabs>
          <w:tab w:val="left" w:pos="709"/>
        </w:tabs>
        <w:spacing w:line="276" w:lineRule="auto"/>
        <w:ind w:left="709" w:hanging="283"/>
        <w:jc w:val="both"/>
        <w:rPr>
          <w:sz w:val="22"/>
        </w:rPr>
      </w:pPr>
      <w:r w:rsidRPr="00195A19">
        <w:rPr>
          <w:sz w:val="22"/>
        </w:rPr>
        <w:t xml:space="preserve">zbiorczo  obiekty  Gminne – zgodnie z zestawieniem w załączniku nr 1 do niniejszej Umowy wymienione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195A19">
        <w:rPr>
          <w:sz w:val="22"/>
        </w:rPr>
        <w:t>;</w:t>
      </w:r>
    </w:p>
    <w:p w14:paraId="30D2A4F4" w14:textId="59B4B8BD" w:rsidR="00195A19" w:rsidRDefault="00195A19" w:rsidP="00E51071">
      <w:pPr>
        <w:pStyle w:val="Akapitzlist"/>
        <w:numPr>
          <w:ilvl w:val="2"/>
          <w:numId w:val="9"/>
        </w:numPr>
        <w:tabs>
          <w:tab w:val="left" w:pos="709"/>
        </w:tabs>
        <w:spacing w:line="276" w:lineRule="auto"/>
        <w:ind w:left="709" w:hanging="283"/>
        <w:jc w:val="both"/>
        <w:rPr>
          <w:sz w:val="22"/>
        </w:rPr>
      </w:pPr>
      <w:r w:rsidRPr="00195A19">
        <w:rPr>
          <w:sz w:val="22"/>
        </w:rPr>
        <w:t>zbiorczo  obiekty  Gminne – zgodnie z zestawieniem w załączniku nr 1 do niniejszej Umowy wymienion</w:t>
      </w:r>
      <w:r>
        <w:rPr>
          <w:sz w:val="22"/>
        </w:rPr>
        <w:t>y</w:t>
      </w:r>
      <w:r w:rsidRPr="00195A19">
        <w:rPr>
          <w:sz w:val="22"/>
        </w:rPr>
        <w:t xml:space="preserve"> pod pozycj</w:t>
      </w:r>
      <w:r>
        <w:rPr>
          <w:sz w:val="22"/>
        </w:rPr>
        <w:t>ą</w:t>
      </w:r>
      <w:r w:rsidRPr="00195A19">
        <w:rPr>
          <w:sz w:val="22"/>
        </w:rPr>
        <w:t xml:space="preserve">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195A19">
        <w:rPr>
          <w:sz w:val="22"/>
        </w:rPr>
        <w:t>;</w:t>
      </w:r>
    </w:p>
    <w:p w14:paraId="28B7703C" w14:textId="3432A595" w:rsidR="00195A19" w:rsidRDefault="00195A19" w:rsidP="00E51071">
      <w:pPr>
        <w:pStyle w:val="Akapitzlist"/>
        <w:numPr>
          <w:ilvl w:val="2"/>
          <w:numId w:val="9"/>
        </w:numPr>
        <w:tabs>
          <w:tab w:val="left" w:pos="709"/>
        </w:tabs>
        <w:spacing w:line="276" w:lineRule="auto"/>
        <w:ind w:left="709" w:hanging="283"/>
        <w:jc w:val="both"/>
        <w:rPr>
          <w:sz w:val="22"/>
        </w:rPr>
      </w:pPr>
      <w:r w:rsidRPr="009D39D6">
        <w:rPr>
          <w:sz w:val="22"/>
        </w:rPr>
        <w:t xml:space="preserve">zbiorczo  obiekty  Gminne – zgodnie z zestawieniem w załączniku nr 1 do niniejszej Umowy wymienione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9D39D6">
        <w:rPr>
          <w:sz w:val="22"/>
        </w:rPr>
        <w:t>;</w:t>
      </w:r>
      <w:r w:rsidRPr="00195A19">
        <w:rPr>
          <w:sz w:val="22"/>
        </w:rPr>
        <w:t xml:space="preserve"> </w:t>
      </w:r>
    </w:p>
    <w:p w14:paraId="63439EB7" w14:textId="1465D4C0" w:rsidR="00195A19" w:rsidRDefault="00195A19" w:rsidP="00E51071">
      <w:pPr>
        <w:pStyle w:val="Akapitzlist"/>
        <w:numPr>
          <w:ilvl w:val="2"/>
          <w:numId w:val="9"/>
        </w:numPr>
        <w:tabs>
          <w:tab w:val="left" w:pos="709"/>
        </w:tabs>
        <w:spacing w:line="276" w:lineRule="auto"/>
        <w:ind w:left="709" w:hanging="283"/>
        <w:jc w:val="both"/>
        <w:rPr>
          <w:sz w:val="22"/>
        </w:rPr>
      </w:pPr>
      <w:r w:rsidRPr="009D39D6">
        <w:rPr>
          <w:sz w:val="22"/>
        </w:rPr>
        <w:t xml:space="preserve">zbiorczo  obiekty  Gminne – zgodnie z zestawieniem w załączniku nr 1 do niniejszej Umowy wymienione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9D39D6">
        <w:rPr>
          <w:sz w:val="22"/>
        </w:rPr>
        <w:t>;</w:t>
      </w:r>
    </w:p>
    <w:p w14:paraId="38036672" w14:textId="384F046C" w:rsidR="00195A19" w:rsidRDefault="00195A19" w:rsidP="00E51071">
      <w:pPr>
        <w:pStyle w:val="Akapitzlist"/>
        <w:numPr>
          <w:ilvl w:val="2"/>
          <w:numId w:val="9"/>
        </w:numPr>
        <w:tabs>
          <w:tab w:val="left" w:pos="709"/>
        </w:tabs>
        <w:spacing w:line="276" w:lineRule="auto"/>
        <w:ind w:left="709" w:hanging="283"/>
        <w:jc w:val="both"/>
        <w:rPr>
          <w:sz w:val="22"/>
        </w:rPr>
      </w:pPr>
      <w:r w:rsidRPr="009D39D6">
        <w:rPr>
          <w:sz w:val="22"/>
        </w:rPr>
        <w:t xml:space="preserve">zbiorczo  obiekty  Gminne – zgodnie z zestawieniem w załączniku nr 1 do niniejszej Umowy wymienione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9D39D6">
        <w:rPr>
          <w:sz w:val="22"/>
        </w:rPr>
        <w:t>;</w:t>
      </w:r>
    </w:p>
    <w:p w14:paraId="136EE8E7" w14:textId="341B65C7" w:rsidR="001F1D5B" w:rsidRPr="009D39D6" w:rsidRDefault="00E14CE5" w:rsidP="00E51071">
      <w:pPr>
        <w:pStyle w:val="Akapitzlist"/>
        <w:numPr>
          <w:ilvl w:val="2"/>
          <w:numId w:val="9"/>
        </w:numPr>
        <w:tabs>
          <w:tab w:val="left" w:pos="709"/>
        </w:tabs>
        <w:spacing w:line="276" w:lineRule="auto"/>
        <w:ind w:left="709" w:hanging="283"/>
        <w:jc w:val="both"/>
        <w:rPr>
          <w:sz w:val="22"/>
        </w:rPr>
      </w:pPr>
      <w:r w:rsidRPr="009D39D6">
        <w:rPr>
          <w:sz w:val="22"/>
        </w:rPr>
        <w:t xml:space="preserve">zbiorczo </w:t>
      </w:r>
      <w:r w:rsidR="00195A19" w:rsidRPr="009D39D6">
        <w:rPr>
          <w:sz w:val="22"/>
        </w:rPr>
        <w:t xml:space="preserve">obiekty  Gminne </w:t>
      </w:r>
      <w:r w:rsidR="00195A19">
        <w:rPr>
          <w:sz w:val="22"/>
        </w:rPr>
        <w:t>–</w:t>
      </w:r>
      <w:r w:rsidRPr="009D39D6">
        <w:rPr>
          <w:sz w:val="22"/>
        </w:rPr>
        <w:t xml:space="preserve"> zgodnie</w:t>
      </w:r>
      <w:r w:rsidR="00195A19">
        <w:rPr>
          <w:sz w:val="22"/>
        </w:rPr>
        <w:t xml:space="preserve"> </w:t>
      </w:r>
      <w:r w:rsidRPr="009D39D6">
        <w:rPr>
          <w:sz w:val="22"/>
        </w:rPr>
        <w:t xml:space="preserve">z zestawieniem w załączniku nr 1 do niniejszej Umowy wymienionych w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Pr="009D39D6">
        <w:rPr>
          <w:sz w:val="22"/>
        </w:rPr>
        <w:t>;</w:t>
      </w:r>
    </w:p>
    <w:p w14:paraId="40EBFE95" w14:textId="693032F1" w:rsidR="00FE15BD" w:rsidRDefault="007E1969" w:rsidP="00E51071">
      <w:pPr>
        <w:pStyle w:val="Akapitzlist"/>
        <w:numPr>
          <w:ilvl w:val="2"/>
          <w:numId w:val="9"/>
        </w:numPr>
        <w:tabs>
          <w:tab w:val="left" w:pos="709"/>
        </w:tabs>
        <w:spacing w:line="276" w:lineRule="auto"/>
        <w:ind w:left="709" w:hanging="283"/>
        <w:jc w:val="both"/>
        <w:rPr>
          <w:sz w:val="22"/>
        </w:rPr>
      </w:pPr>
      <w:r w:rsidRPr="009D39D6">
        <w:rPr>
          <w:sz w:val="22"/>
        </w:rPr>
        <w:t>zbiorczo  obiekty Szkoły Podstawowej nr 1 w Łobzie - zgodnie  z  zestawieniem  w  załącznika  nr  1  do niniejszej Umowy</w:t>
      </w:r>
      <w:r w:rsidR="00E14CE5" w:rsidRPr="009D39D6">
        <w:rPr>
          <w:sz w:val="22"/>
        </w:rPr>
        <w:t xml:space="preserve"> wymienion</w:t>
      </w:r>
      <w:r w:rsidR="00841535" w:rsidRPr="009D39D6">
        <w:rPr>
          <w:sz w:val="22"/>
        </w:rPr>
        <w:t>y</w:t>
      </w:r>
      <w:r w:rsidR="00E14CE5" w:rsidRPr="009D39D6">
        <w:rPr>
          <w:sz w:val="22"/>
        </w:rPr>
        <w:t xml:space="preserve"> pod pozycją nr </w:t>
      </w:r>
      <w:r w:rsidR="00062416">
        <w:rPr>
          <w:sz w:val="22"/>
        </w:rPr>
        <w:t>……..</w:t>
      </w:r>
      <w:r w:rsidRPr="009D39D6">
        <w:rPr>
          <w:sz w:val="22"/>
        </w:rPr>
        <w:t>;</w:t>
      </w:r>
    </w:p>
    <w:p w14:paraId="12DDBF26" w14:textId="33675BE2" w:rsidR="001F1D5B" w:rsidRPr="00FE15BD" w:rsidRDefault="007E1969" w:rsidP="00E51071">
      <w:pPr>
        <w:pStyle w:val="Akapitzlist"/>
        <w:numPr>
          <w:ilvl w:val="2"/>
          <w:numId w:val="9"/>
        </w:numPr>
        <w:tabs>
          <w:tab w:val="clear" w:pos="1440"/>
          <w:tab w:val="left" w:pos="709"/>
          <w:tab w:val="num" w:pos="851"/>
        </w:tabs>
        <w:spacing w:line="276" w:lineRule="auto"/>
        <w:ind w:left="851" w:hanging="425"/>
        <w:jc w:val="both"/>
        <w:rPr>
          <w:sz w:val="22"/>
        </w:rPr>
      </w:pPr>
      <w:r w:rsidRPr="00FE15BD">
        <w:rPr>
          <w:sz w:val="22"/>
        </w:rPr>
        <w:t>zbiorczo  obiekty Szkoły Podstawowej nr 2 w Łobzie - zgodnie  z  zestawieniem  w  załącznika  nr  1  do niniejszej Umowy</w:t>
      </w:r>
      <w:r w:rsidR="00841535" w:rsidRPr="00FE15BD">
        <w:rPr>
          <w:sz w:val="22"/>
        </w:rPr>
        <w:t xml:space="preserve"> wymienionych w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p>
    <w:p w14:paraId="2546BCE1" w14:textId="6E5043D4" w:rsidR="001F1D5B" w:rsidRPr="009D39D6" w:rsidRDefault="007E1969" w:rsidP="00E51071">
      <w:pPr>
        <w:pStyle w:val="Akapitzlist"/>
        <w:numPr>
          <w:ilvl w:val="2"/>
          <w:numId w:val="9"/>
        </w:numPr>
        <w:tabs>
          <w:tab w:val="clear" w:pos="1440"/>
          <w:tab w:val="left" w:pos="567"/>
          <w:tab w:val="num" w:pos="851"/>
        </w:tabs>
        <w:spacing w:line="276" w:lineRule="auto"/>
        <w:ind w:left="709" w:hanging="283"/>
        <w:jc w:val="both"/>
        <w:rPr>
          <w:sz w:val="22"/>
        </w:rPr>
      </w:pPr>
      <w:r w:rsidRPr="009D39D6">
        <w:rPr>
          <w:sz w:val="22"/>
        </w:rPr>
        <w:t>zbiorczo  obiekty Szkoły Podstawowej nr 3 w Łobzie - zgodnie  z  zestawieniem  w  załącznika  nr  1  do niniejszej Umowy</w:t>
      </w:r>
      <w:r w:rsidR="00841535" w:rsidRPr="009D39D6">
        <w:rPr>
          <w:sz w:val="22"/>
        </w:rPr>
        <w:t xml:space="preserve"> wymienionych w pod pozycjami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p>
    <w:p w14:paraId="40055154" w14:textId="5B0EF896" w:rsidR="001F1D5B" w:rsidRPr="009D39D6" w:rsidRDefault="007E1969" w:rsidP="00E51071">
      <w:pPr>
        <w:pStyle w:val="Akapitzlist"/>
        <w:numPr>
          <w:ilvl w:val="2"/>
          <w:numId w:val="9"/>
        </w:numPr>
        <w:tabs>
          <w:tab w:val="clear" w:pos="1440"/>
          <w:tab w:val="left" w:pos="567"/>
          <w:tab w:val="num" w:pos="851"/>
        </w:tabs>
        <w:spacing w:line="276" w:lineRule="auto"/>
        <w:ind w:left="709" w:hanging="283"/>
        <w:jc w:val="both"/>
        <w:rPr>
          <w:sz w:val="22"/>
        </w:rPr>
      </w:pPr>
      <w:r w:rsidRPr="009D39D6">
        <w:rPr>
          <w:sz w:val="22"/>
        </w:rPr>
        <w:t>zbiorczo  obiekty Publicznej Szkoły Podstawowej w Bełcznej - zgodnie  z  zestawieniem  w  załącznika  nr  1  do niniejszej Umowy</w:t>
      </w:r>
      <w:r w:rsidR="00841535" w:rsidRPr="009D39D6">
        <w:rPr>
          <w:sz w:val="22"/>
        </w:rPr>
        <w:t xml:space="preserve"> </w:t>
      </w:r>
      <w:r w:rsidR="00E14CE5" w:rsidRPr="009D39D6">
        <w:rPr>
          <w:sz w:val="22"/>
        </w:rPr>
        <w:t>wymienion</w:t>
      </w:r>
      <w:r w:rsidR="00841535" w:rsidRPr="009D39D6">
        <w:rPr>
          <w:sz w:val="22"/>
        </w:rPr>
        <w:t>y</w:t>
      </w:r>
      <w:r w:rsidR="00E14CE5" w:rsidRPr="009D39D6">
        <w:rPr>
          <w:sz w:val="22"/>
        </w:rPr>
        <w:t xml:space="preserve"> pod pozyc</w:t>
      </w:r>
      <w:r w:rsidR="00841535" w:rsidRPr="009D39D6">
        <w:rPr>
          <w:sz w:val="22"/>
        </w:rPr>
        <w:t>ją</w:t>
      </w:r>
      <w:r w:rsidR="00E14CE5" w:rsidRPr="009D39D6">
        <w:rPr>
          <w:sz w:val="22"/>
        </w:rPr>
        <w:t xml:space="preserve"> nr </w:t>
      </w:r>
      <w:r w:rsidR="00062416">
        <w:rPr>
          <w:sz w:val="22"/>
        </w:rPr>
        <w:t>……</w:t>
      </w:r>
      <w:r w:rsidRPr="009D39D6">
        <w:rPr>
          <w:sz w:val="22"/>
        </w:rPr>
        <w:t>;</w:t>
      </w:r>
    </w:p>
    <w:p w14:paraId="1B47CD25" w14:textId="340C9288" w:rsidR="001F1D5B" w:rsidRPr="009D39D6" w:rsidRDefault="00841535" w:rsidP="00E51071">
      <w:pPr>
        <w:pStyle w:val="Akapitzlist"/>
        <w:numPr>
          <w:ilvl w:val="2"/>
          <w:numId w:val="9"/>
        </w:numPr>
        <w:tabs>
          <w:tab w:val="clear" w:pos="1440"/>
          <w:tab w:val="left" w:pos="567"/>
          <w:tab w:val="num" w:pos="851"/>
        </w:tabs>
        <w:spacing w:line="276" w:lineRule="auto"/>
        <w:ind w:left="709" w:hanging="283"/>
        <w:jc w:val="both"/>
        <w:rPr>
          <w:sz w:val="22"/>
        </w:rPr>
      </w:pPr>
      <w:r w:rsidRPr="009D39D6">
        <w:rPr>
          <w:sz w:val="22"/>
        </w:rPr>
        <w:t xml:space="preserve">zbiorczo  obiekty Środowiskowego Domu Samopomocy w Łobzie - zgodnie  z  zestawieniem  w  załącznika  nr  1  do niniejszej Umowy </w:t>
      </w:r>
      <w:r w:rsidR="00E14CE5" w:rsidRPr="009D39D6">
        <w:rPr>
          <w:sz w:val="22"/>
        </w:rPr>
        <w:t>wymienion</w:t>
      </w:r>
      <w:r w:rsidRPr="009D39D6">
        <w:rPr>
          <w:sz w:val="22"/>
        </w:rPr>
        <w:t>y</w:t>
      </w:r>
      <w:r w:rsidR="00E14CE5" w:rsidRPr="009D39D6">
        <w:rPr>
          <w:sz w:val="22"/>
        </w:rPr>
        <w:t xml:space="preserve"> pod pozyc</w:t>
      </w:r>
      <w:r w:rsidRPr="009D39D6">
        <w:rPr>
          <w:sz w:val="22"/>
        </w:rPr>
        <w:t>ją</w:t>
      </w:r>
      <w:r w:rsidR="00E14CE5" w:rsidRPr="009D39D6">
        <w:rPr>
          <w:sz w:val="22"/>
        </w:rPr>
        <w:t xml:space="preserve"> nr </w:t>
      </w:r>
      <w:r w:rsidR="00062416">
        <w:rPr>
          <w:sz w:val="22"/>
        </w:rPr>
        <w:t>…..</w:t>
      </w:r>
      <w:r w:rsidRPr="009D39D6">
        <w:rPr>
          <w:sz w:val="22"/>
        </w:rPr>
        <w:t>;</w:t>
      </w:r>
    </w:p>
    <w:p w14:paraId="6805E6F8" w14:textId="34FFD7EF" w:rsidR="00D04881" w:rsidRPr="009D39D6" w:rsidRDefault="00841535" w:rsidP="00E51071">
      <w:pPr>
        <w:pStyle w:val="Akapitzlist"/>
        <w:numPr>
          <w:ilvl w:val="2"/>
          <w:numId w:val="9"/>
        </w:numPr>
        <w:tabs>
          <w:tab w:val="clear" w:pos="1440"/>
          <w:tab w:val="left" w:pos="567"/>
          <w:tab w:val="num" w:pos="851"/>
        </w:tabs>
        <w:spacing w:line="276" w:lineRule="auto"/>
        <w:ind w:left="709" w:hanging="283"/>
        <w:jc w:val="both"/>
        <w:rPr>
          <w:sz w:val="22"/>
        </w:rPr>
      </w:pPr>
      <w:bookmarkStart w:id="8" w:name="_Hlk97019804"/>
      <w:r w:rsidRPr="009D39D6">
        <w:rPr>
          <w:sz w:val="22"/>
        </w:rPr>
        <w:t>zbiorczo  obiekty Przedszkola Miejskiego w Łobzie - zgodnie  z  zestawieniem  w  załącznika  nr  1  do niniejszej Umowy</w:t>
      </w:r>
      <w:r w:rsidR="0000361D" w:rsidRPr="009D39D6">
        <w:rPr>
          <w:sz w:val="22"/>
        </w:rPr>
        <w:t xml:space="preserve"> </w:t>
      </w:r>
      <w:r w:rsidR="00E14CE5" w:rsidRPr="009D39D6">
        <w:rPr>
          <w:sz w:val="22"/>
        </w:rPr>
        <w:t>wymienion</w:t>
      </w:r>
      <w:r w:rsidR="0000361D" w:rsidRPr="009D39D6">
        <w:rPr>
          <w:sz w:val="22"/>
        </w:rPr>
        <w:t>y</w:t>
      </w:r>
      <w:r w:rsidR="00E14CE5" w:rsidRPr="009D39D6">
        <w:rPr>
          <w:sz w:val="22"/>
        </w:rPr>
        <w:t xml:space="preserve"> pod pozyc</w:t>
      </w:r>
      <w:r w:rsidR="0000361D" w:rsidRPr="009D39D6">
        <w:rPr>
          <w:sz w:val="22"/>
        </w:rPr>
        <w:t>ją</w:t>
      </w:r>
      <w:r w:rsidR="00E14CE5" w:rsidRPr="009D39D6">
        <w:rPr>
          <w:sz w:val="22"/>
        </w:rPr>
        <w:t xml:space="preserve"> nr </w:t>
      </w:r>
      <w:r w:rsidR="00062416">
        <w:rPr>
          <w:sz w:val="22"/>
        </w:rPr>
        <w:t>……..</w:t>
      </w:r>
      <w:bookmarkEnd w:id="8"/>
      <w:r w:rsidRPr="009D39D6">
        <w:rPr>
          <w:sz w:val="22"/>
        </w:rPr>
        <w:t>;</w:t>
      </w:r>
    </w:p>
    <w:p w14:paraId="12D40D53" w14:textId="7DDA00F6" w:rsidR="00D04881" w:rsidRPr="009D39D6" w:rsidRDefault="007E1969" w:rsidP="00E51071">
      <w:pPr>
        <w:pStyle w:val="Akapitzlist"/>
        <w:numPr>
          <w:ilvl w:val="2"/>
          <w:numId w:val="9"/>
        </w:numPr>
        <w:tabs>
          <w:tab w:val="clear" w:pos="1440"/>
          <w:tab w:val="left" w:pos="709"/>
          <w:tab w:val="num" w:pos="851"/>
        </w:tabs>
        <w:spacing w:line="276" w:lineRule="auto"/>
        <w:ind w:left="709" w:hanging="283"/>
        <w:jc w:val="both"/>
        <w:rPr>
          <w:sz w:val="22"/>
        </w:rPr>
      </w:pPr>
      <w:r w:rsidRPr="009D39D6">
        <w:rPr>
          <w:sz w:val="22"/>
        </w:rPr>
        <w:t xml:space="preserve">zbiorczo  obiekty </w:t>
      </w:r>
      <w:r w:rsidR="0091616B" w:rsidRPr="009D39D6">
        <w:rPr>
          <w:sz w:val="22"/>
        </w:rPr>
        <w:t>Centrum Usług Społecznych w Łobzie</w:t>
      </w:r>
      <w:r w:rsidRPr="009D39D6">
        <w:rPr>
          <w:sz w:val="22"/>
        </w:rPr>
        <w:t xml:space="preserve"> - zgodnie  z  zestawieniem  w  załącznika  nr  1  do niniejszej Umowy</w:t>
      </w:r>
      <w:r w:rsidR="0000361D" w:rsidRPr="009D39D6">
        <w:rPr>
          <w:sz w:val="22"/>
        </w:rPr>
        <w:t xml:space="preserve"> </w:t>
      </w:r>
      <w:r w:rsidR="00841535" w:rsidRPr="009D39D6">
        <w:rPr>
          <w:sz w:val="22"/>
        </w:rPr>
        <w:t>wymienionych w pod pozycj</w:t>
      </w:r>
      <w:r w:rsidR="00062416">
        <w:rPr>
          <w:sz w:val="22"/>
        </w:rPr>
        <w:t>ą</w:t>
      </w:r>
      <w:r w:rsidR="00841535" w:rsidRPr="009D39D6">
        <w:rPr>
          <w:sz w:val="22"/>
        </w:rPr>
        <w:t xml:space="preserve"> nr </w:t>
      </w:r>
      <w:r w:rsidR="00062416">
        <w:rPr>
          <w:sz w:val="22"/>
        </w:rPr>
        <w:t>………</w:t>
      </w:r>
      <w:r w:rsidRPr="009D39D6">
        <w:rPr>
          <w:sz w:val="22"/>
        </w:rPr>
        <w:t>;</w:t>
      </w:r>
    </w:p>
    <w:p w14:paraId="31A8E127" w14:textId="18C17268" w:rsidR="00BF332E" w:rsidRPr="009D39D6" w:rsidRDefault="00BF332E" w:rsidP="00E51071">
      <w:pPr>
        <w:pStyle w:val="Akapitzlist"/>
        <w:numPr>
          <w:ilvl w:val="2"/>
          <w:numId w:val="9"/>
        </w:numPr>
        <w:tabs>
          <w:tab w:val="clear" w:pos="1440"/>
          <w:tab w:val="left" w:pos="709"/>
          <w:tab w:val="num" w:pos="851"/>
        </w:tabs>
        <w:spacing w:line="276" w:lineRule="auto"/>
        <w:ind w:left="709" w:hanging="283"/>
        <w:jc w:val="both"/>
        <w:rPr>
          <w:sz w:val="22"/>
        </w:rPr>
      </w:pPr>
      <w:r w:rsidRPr="009D39D6">
        <w:rPr>
          <w:sz w:val="22"/>
        </w:rPr>
        <w:t>zbiorczo obiekty Miejskiej Biblioteki Publicznej w Łobzie - zgodnie  z  zestawieniem  w  załącznika  nr  1  do niniejszej Umowy</w:t>
      </w:r>
      <w:r w:rsidR="0000361D" w:rsidRPr="009D39D6">
        <w:rPr>
          <w:sz w:val="22"/>
        </w:rPr>
        <w:t xml:space="preserve"> </w:t>
      </w:r>
      <w:r w:rsidR="00E14CE5" w:rsidRPr="009D39D6">
        <w:rPr>
          <w:sz w:val="22"/>
        </w:rPr>
        <w:t>wymienion</w:t>
      </w:r>
      <w:r w:rsidR="0000361D" w:rsidRPr="009D39D6">
        <w:rPr>
          <w:sz w:val="22"/>
        </w:rPr>
        <w:t>y</w:t>
      </w:r>
      <w:r w:rsidR="00E14CE5" w:rsidRPr="009D39D6">
        <w:rPr>
          <w:sz w:val="22"/>
        </w:rPr>
        <w:t xml:space="preserve"> pod pozyc</w:t>
      </w:r>
      <w:r w:rsidR="0000361D" w:rsidRPr="009D39D6">
        <w:rPr>
          <w:sz w:val="22"/>
        </w:rPr>
        <w:t>ją</w:t>
      </w:r>
      <w:r w:rsidR="00E14CE5" w:rsidRPr="009D39D6">
        <w:rPr>
          <w:sz w:val="22"/>
        </w:rPr>
        <w:t xml:space="preserve"> nr </w:t>
      </w:r>
      <w:r w:rsidR="00062416">
        <w:rPr>
          <w:sz w:val="22"/>
        </w:rPr>
        <w:t>…..</w:t>
      </w:r>
      <w:r w:rsidR="00195A19">
        <w:rPr>
          <w:sz w:val="22"/>
        </w:rPr>
        <w:t>;</w:t>
      </w:r>
    </w:p>
    <w:p w14:paraId="75314DA3" w14:textId="7CC0864F" w:rsidR="003C2738" w:rsidRPr="009D39D6" w:rsidRDefault="003C2738" w:rsidP="00E51071">
      <w:pPr>
        <w:pStyle w:val="Akapitzlist"/>
        <w:numPr>
          <w:ilvl w:val="2"/>
          <w:numId w:val="9"/>
        </w:numPr>
        <w:tabs>
          <w:tab w:val="clear" w:pos="1440"/>
          <w:tab w:val="left" w:pos="709"/>
          <w:tab w:val="num" w:pos="851"/>
        </w:tabs>
        <w:spacing w:line="276" w:lineRule="auto"/>
        <w:ind w:left="709" w:hanging="283"/>
        <w:jc w:val="both"/>
        <w:rPr>
          <w:sz w:val="22"/>
        </w:rPr>
      </w:pPr>
      <w:r w:rsidRPr="009D39D6">
        <w:rPr>
          <w:sz w:val="22"/>
        </w:rPr>
        <w:t xml:space="preserve">zbiorczo obiekty </w:t>
      </w:r>
      <w:r w:rsidR="00EB67F5" w:rsidRPr="009D39D6">
        <w:rPr>
          <w:sz w:val="22"/>
        </w:rPr>
        <w:t>Ł</w:t>
      </w:r>
      <w:r w:rsidRPr="009D39D6">
        <w:rPr>
          <w:sz w:val="22"/>
        </w:rPr>
        <w:t>obeskiego Domu Kultury w Łobzie - zgodnie  z  zestawieniem  w  załącznika  nr  1  do niniejszej Umowy wymieniony pod pozycj</w:t>
      </w:r>
      <w:r w:rsidR="00373616">
        <w:rPr>
          <w:sz w:val="22"/>
        </w:rPr>
        <w:t>ami</w:t>
      </w:r>
      <w:r w:rsidRPr="009D39D6">
        <w:rPr>
          <w:sz w:val="22"/>
        </w:rPr>
        <w:t xml:space="preserve"> </w:t>
      </w:r>
      <w:r w:rsidR="00062416" w:rsidRPr="009D39D6">
        <w:rPr>
          <w:sz w:val="22"/>
        </w:rPr>
        <w:t xml:space="preserve">od nr </w:t>
      </w:r>
      <w:r w:rsidR="00062416">
        <w:rPr>
          <w:sz w:val="22"/>
        </w:rPr>
        <w:t>……</w:t>
      </w:r>
      <w:r w:rsidR="00062416" w:rsidRPr="009D39D6">
        <w:rPr>
          <w:sz w:val="22"/>
        </w:rPr>
        <w:t xml:space="preserve"> do </w:t>
      </w:r>
      <w:r w:rsidR="00062416">
        <w:rPr>
          <w:sz w:val="22"/>
        </w:rPr>
        <w:t>……</w:t>
      </w:r>
      <w:r w:rsidR="00062416" w:rsidRPr="009D39D6">
        <w:rPr>
          <w:sz w:val="22"/>
        </w:rPr>
        <w:t>;</w:t>
      </w:r>
      <w:r w:rsidR="00195A19">
        <w:rPr>
          <w:sz w:val="22"/>
        </w:rPr>
        <w:t>.</w:t>
      </w:r>
    </w:p>
    <w:p w14:paraId="136302C4" w14:textId="15DB5A7F" w:rsidR="002C452B" w:rsidRDefault="00BF332E" w:rsidP="00E51071">
      <w:pPr>
        <w:numPr>
          <w:ilvl w:val="0"/>
          <w:numId w:val="9"/>
        </w:numPr>
        <w:tabs>
          <w:tab w:val="left" w:pos="411"/>
        </w:tabs>
        <w:spacing w:line="276" w:lineRule="auto"/>
        <w:ind w:left="411" w:hanging="360"/>
        <w:jc w:val="both"/>
        <w:rPr>
          <w:sz w:val="22"/>
        </w:rPr>
      </w:pPr>
      <w:r w:rsidRPr="009D39D6">
        <w:rPr>
          <w:sz w:val="22"/>
        </w:rPr>
        <w:t>O zmianach  danych kont bankowych lub danych adresowych Strony zobowiązują się wzajemnie  powiadamiać pod rygorem poniesienia kosztów związanych z mylnymi operacjami bankowymi.</w:t>
      </w:r>
    </w:p>
    <w:p w14:paraId="6A576A13" w14:textId="3F28982E" w:rsidR="00E04D0F" w:rsidRPr="002C452B" w:rsidRDefault="00E04D0F" w:rsidP="00E51071">
      <w:pPr>
        <w:numPr>
          <w:ilvl w:val="0"/>
          <w:numId w:val="9"/>
        </w:numPr>
        <w:tabs>
          <w:tab w:val="left" w:pos="411"/>
        </w:tabs>
        <w:spacing w:line="276" w:lineRule="auto"/>
        <w:ind w:left="411" w:hanging="360"/>
        <w:jc w:val="both"/>
        <w:rPr>
          <w:sz w:val="22"/>
        </w:rPr>
      </w:pPr>
      <w:r w:rsidRPr="00E51071">
        <w:rPr>
          <w:sz w:val="22"/>
        </w:rPr>
        <w:t>Faktura będzie uznana za prawidłowo wystawioną, jeżeli zostanie wystawiona z uwzględnieniem zasad wystawiania faktur określonych w ustawie o VAT.</w:t>
      </w:r>
    </w:p>
    <w:p w14:paraId="16C88220" w14:textId="77777777" w:rsidR="00D56684" w:rsidRPr="00703C08" w:rsidRDefault="00E04D0F" w:rsidP="00E51071">
      <w:pPr>
        <w:numPr>
          <w:ilvl w:val="0"/>
          <w:numId w:val="9"/>
        </w:numPr>
        <w:tabs>
          <w:tab w:val="left" w:pos="411"/>
        </w:tabs>
        <w:spacing w:line="276" w:lineRule="auto"/>
        <w:ind w:left="411" w:hanging="360"/>
        <w:jc w:val="both"/>
        <w:rPr>
          <w:sz w:val="22"/>
        </w:rPr>
      </w:pPr>
      <w:r w:rsidRPr="00703C08">
        <w:rPr>
          <w:sz w:val="22"/>
        </w:rPr>
        <w:t xml:space="preserve">Zamawiający oświadcza, że będzie realizować płatności za faktury z zastosowaniem mechanizmu podzielonej płatności, tzw. split payment. Zapłatę w tym systemie uznaje się za dokonanie płatności w terminie ustalonym w ust. 4. </w:t>
      </w:r>
    </w:p>
    <w:p w14:paraId="7B49C5D5" w14:textId="77777777" w:rsidR="00D56684" w:rsidRPr="00703C08" w:rsidRDefault="00E04D0F" w:rsidP="00E51071">
      <w:pPr>
        <w:numPr>
          <w:ilvl w:val="0"/>
          <w:numId w:val="9"/>
        </w:numPr>
        <w:tabs>
          <w:tab w:val="left" w:pos="411"/>
        </w:tabs>
        <w:spacing w:line="276" w:lineRule="auto"/>
        <w:ind w:left="411" w:hanging="360"/>
        <w:jc w:val="both"/>
        <w:rPr>
          <w:sz w:val="22"/>
        </w:rPr>
      </w:pPr>
      <w:r w:rsidRPr="00703C08">
        <w:rPr>
          <w:sz w:val="22"/>
        </w:rPr>
        <w:lastRenderedPageBreak/>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0B1AC9B7" w14:textId="77777777" w:rsidR="00D56684" w:rsidRPr="00703C08" w:rsidRDefault="00E04D0F" w:rsidP="00E51071">
      <w:pPr>
        <w:numPr>
          <w:ilvl w:val="0"/>
          <w:numId w:val="9"/>
        </w:numPr>
        <w:tabs>
          <w:tab w:val="left" w:pos="411"/>
        </w:tabs>
        <w:spacing w:line="276" w:lineRule="auto"/>
        <w:ind w:left="411" w:hanging="360"/>
        <w:jc w:val="both"/>
        <w:rPr>
          <w:sz w:val="22"/>
        </w:rPr>
      </w:pPr>
      <w:r w:rsidRPr="00703C08">
        <w:rPr>
          <w:sz w:val="22"/>
        </w:rPr>
        <w:t xml:space="preserve">Wykonawca oświadcza, że wyraża zgodę na dokonywanie przez Zamawiającego płatności w systemie podzielonej płatności, tzw. split payment. </w:t>
      </w:r>
    </w:p>
    <w:p w14:paraId="79E8924F" w14:textId="77777777" w:rsidR="00D56684" w:rsidRPr="00703C08" w:rsidRDefault="00E04D0F" w:rsidP="00E51071">
      <w:pPr>
        <w:numPr>
          <w:ilvl w:val="0"/>
          <w:numId w:val="9"/>
        </w:numPr>
        <w:tabs>
          <w:tab w:val="left" w:pos="411"/>
        </w:tabs>
        <w:spacing w:line="276" w:lineRule="auto"/>
        <w:ind w:left="411" w:hanging="360"/>
        <w:jc w:val="both"/>
        <w:rPr>
          <w:sz w:val="22"/>
        </w:rPr>
      </w:pPr>
      <w:r w:rsidRPr="00703C08">
        <w:rPr>
          <w:sz w:val="22"/>
        </w:rPr>
        <w:t>Wykonawca oświadcza, że numer rachunku rozliczeniowego wskazany we wszystkich fakturach, które będą wystawione w jego imieniu, jest rachunkiem, dla którego zgodnie z Rozdziałem 3a ustawy z dnia 29 sierpnia 1997 r. – Prawo Bankowe (Dz. U. z 2021 r. poz. 2439.) prowadzony jest rachunek VAT.</w:t>
      </w:r>
    </w:p>
    <w:p w14:paraId="3434B7E2" w14:textId="3FFD77C5" w:rsidR="00E04D0F" w:rsidRPr="00D56684" w:rsidRDefault="00E04D0F" w:rsidP="00E51071">
      <w:pPr>
        <w:numPr>
          <w:ilvl w:val="0"/>
          <w:numId w:val="9"/>
        </w:numPr>
        <w:tabs>
          <w:tab w:val="left" w:pos="411"/>
        </w:tabs>
        <w:spacing w:line="276" w:lineRule="auto"/>
        <w:ind w:left="411" w:hanging="360"/>
        <w:jc w:val="both"/>
        <w:rPr>
          <w:sz w:val="22"/>
          <w:szCs w:val="22"/>
        </w:rPr>
      </w:pPr>
      <w:r w:rsidRPr="00703C08">
        <w:rPr>
          <w:sz w:val="22"/>
        </w:rPr>
        <w:t>Wykonawca oświadcza, że jest czynnym podatnikiem podatku VAT i otrzymał Numer Identyfikacji Podatkowej</w:t>
      </w:r>
      <w:r w:rsidRPr="00D56684">
        <w:rPr>
          <w:sz w:val="22"/>
          <w:szCs w:val="22"/>
        </w:rPr>
        <w:t xml:space="preserve"> NIP ………………………...</w:t>
      </w:r>
    </w:p>
    <w:p w14:paraId="52263AB3" w14:textId="77777777" w:rsidR="00BF625D" w:rsidRDefault="00BF625D" w:rsidP="00E51071">
      <w:pPr>
        <w:spacing w:line="276" w:lineRule="auto"/>
        <w:jc w:val="center"/>
        <w:rPr>
          <w:b/>
          <w:sz w:val="22"/>
          <w:szCs w:val="22"/>
        </w:rPr>
      </w:pPr>
    </w:p>
    <w:p w14:paraId="5CAC70CC" w14:textId="3988DA29" w:rsidR="00E04D0F" w:rsidRPr="002C452B" w:rsidRDefault="002C452B" w:rsidP="00E51071">
      <w:pPr>
        <w:spacing w:line="276" w:lineRule="auto"/>
        <w:jc w:val="center"/>
        <w:rPr>
          <w:b/>
          <w:sz w:val="22"/>
          <w:szCs w:val="22"/>
        </w:rPr>
      </w:pPr>
      <w:r>
        <w:rPr>
          <w:b/>
          <w:sz w:val="22"/>
          <w:szCs w:val="22"/>
        </w:rPr>
        <w:t>§ 7</w:t>
      </w:r>
    </w:p>
    <w:p w14:paraId="33CF9FB9" w14:textId="77777777" w:rsidR="006E616C" w:rsidRPr="009D39D6" w:rsidRDefault="006E616C" w:rsidP="00E51071">
      <w:pPr>
        <w:spacing w:line="276" w:lineRule="auto"/>
        <w:jc w:val="center"/>
        <w:rPr>
          <w:b/>
          <w:sz w:val="22"/>
        </w:rPr>
      </w:pPr>
      <w:r w:rsidRPr="009D39D6">
        <w:rPr>
          <w:b/>
          <w:sz w:val="22"/>
        </w:rPr>
        <w:t>Obowiązywanie Umowy, wypowiedzenie Umowy, wstrzymanie dostaw</w:t>
      </w:r>
    </w:p>
    <w:p w14:paraId="135E7A8E" w14:textId="0612C43B"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 xml:space="preserve">Umowa wchodzi w życie w zakresie każdego punktu poboru z dniem </w:t>
      </w:r>
      <w:r w:rsidR="00F54005" w:rsidRPr="009D39D6">
        <w:rPr>
          <w:b/>
          <w:sz w:val="22"/>
        </w:rPr>
        <w:t>01.0</w:t>
      </w:r>
      <w:r w:rsidR="00316AB1" w:rsidRPr="009D39D6">
        <w:rPr>
          <w:b/>
          <w:sz w:val="22"/>
        </w:rPr>
        <w:t>7</w:t>
      </w:r>
      <w:r w:rsidR="00F54005" w:rsidRPr="009D39D6">
        <w:rPr>
          <w:b/>
          <w:sz w:val="22"/>
        </w:rPr>
        <w:t>.20</w:t>
      </w:r>
      <w:r w:rsidR="006F22BD" w:rsidRPr="009D39D6">
        <w:rPr>
          <w:b/>
          <w:sz w:val="22"/>
        </w:rPr>
        <w:t>2</w:t>
      </w:r>
      <w:r w:rsidR="0027783D">
        <w:rPr>
          <w:b/>
          <w:sz w:val="22"/>
        </w:rPr>
        <w:t>6</w:t>
      </w:r>
      <w:r w:rsidR="00F51B08" w:rsidRPr="009D39D6">
        <w:rPr>
          <w:b/>
          <w:sz w:val="22"/>
        </w:rPr>
        <w:t xml:space="preserve"> </w:t>
      </w:r>
      <w:r w:rsidRPr="009D39D6">
        <w:rPr>
          <w:b/>
          <w:sz w:val="22"/>
        </w:rPr>
        <w:t>r.</w:t>
      </w:r>
      <w:r w:rsidRPr="009D39D6">
        <w:rPr>
          <w:sz w:val="22"/>
        </w:rPr>
        <w:t xml:space="preserve"> lecz nie wcześniej niż z dniem skutecznego rozwiązania dotychczasowych umów sprzedaży energii elektrycznej z poprzednim </w:t>
      </w:r>
      <w:r w:rsidR="000F196D" w:rsidRPr="009D39D6">
        <w:rPr>
          <w:sz w:val="22"/>
        </w:rPr>
        <w:t>Wykonawc</w:t>
      </w:r>
      <w:r w:rsidRPr="009D39D6">
        <w:rPr>
          <w:sz w:val="22"/>
        </w:rPr>
        <w:t xml:space="preserve">ą i nie wcześniej, niż po pozytywnie przeprowadzonej procedurze zmiany </w:t>
      </w:r>
      <w:r w:rsidR="000F196D" w:rsidRPr="009D39D6">
        <w:rPr>
          <w:sz w:val="22"/>
        </w:rPr>
        <w:t>Wykonawcy</w:t>
      </w:r>
      <w:r w:rsidR="00586E67" w:rsidRPr="009D39D6">
        <w:rPr>
          <w:sz w:val="22"/>
        </w:rPr>
        <w:t xml:space="preserve">. </w:t>
      </w:r>
    </w:p>
    <w:p w14:paraId="2A905A1A" w14:textId="7F9B6610" w:rsidR="006E616C" w:rsidRPr="009D39D6" w:rsidRDefault="006E616C" w:rsidP="00E51071">
      <w:pPr>
        <w:numPr>
          <w:ilvl w:val="0"/>
          <w:numId w:val="6"/>
        </w:numPr>
        <w:tabs>
          <w:tab w:val="left" w:pos="360"/>
        </w:tabs>
        <w:spacing w:line="276" w:lineRule="auto"/>
        <w:ind w:left="360" w:hanging="360"/>
        <w:jc w:val="both"/>
        <w:rPr>
          <w:b/>
          <w:sz w:val="22"/>
        </w:rPr>
      </w:pPr>
      <w:r w:rsidRPr="009D39D6">
        <w:rPr>
          <w:sz w:val="22"/>
        </w:rPr>
        <w:t xml:space="preserve">Umowa zostaje zawarta na czas oznaczony do dnia </w:t>
      </w:r>
      <w:r w:rsidRPr="009D39D6">
        <w:rPr>
          <w:b/>
          <w:sz w:val="22"/>
        </w:rPr>
        <w:t>3</w:t>
      </w:r>
      <w:r w:rsidR="005B332B" w:rsidRPr="009D39D6">
        <w:rPr>
          <w:b/>
          <w:sz w:val="22"/>
        </w:rPr>
        <w:t>0</w:t>
      </w:r>
      <w:r w:rsidRPr="009D39D6">
        <w:rPr>
          <w:b/>
          <w:sz w:val="22"/>
        </w:rPr>
        <w:t>.</w:t>
      </w:r>
      <w:r w:rsidR="005B332B" w:rsidRPr="009D39D6">
        <w:rPr>
          <w:b/>
          <w:sz w:val="22"/>
        </w:rPr>
        <w:t>06</w:t>
      </w:r>
      <w:r w:rsidR="006C7119" w:rsidRPr="009D39D6">
        <w:rPr>
          <w:b/>
          <w:sz w:val="22"/>
        </w:rPr>
        <w:t>.20</w:t>
      </w:r>
      <w:r w:rsidR="006F22BD" w:rsidRPr="009D39D6">
        <w:rPr>
          <w:b/>
          <w:sz w:val="22"/>
        </w:rPr>
        <w:t>2</w:t>
      </w:r>
      <w:r w:rsidR="0027783D">
        <w:rPr>
          <w:b/>
          <w:sz w:val="22"/>
        </w:rPr>
        <w:t>7</w:t>
      </w:r>
      <w:r w:rsidRPr="009D39D6">
        <w:rPr>
          <w:b/>
          <w:sz w:val="22"/>
        </w:rPr>
        <w:t xml:space="preserve"> r.</w:t>
      </w:r>
    </w:p>
    <w:p w14:paraId="7EDD59FA" w14:textId="7E5BBE73"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 xml:space="preserve">Dzień wejścia Umowy w życie jest dniem rozpoczynającym sprzedaż energii elektrycznej przez </w:t>
      </w:r>
      <w:r w:rsidR="00F10D4D" w:rsidRPr="009D39D6">
        <w:rPr>
          <w:sz w:val="22"/>
        </w:rPr>
        <w:t>Wykonawc</w:t>
      </w:r>
      <w:r w:rsidRPr="009D39D6">
        <w:rPr>
          <w:sz w:val="22"/>
        </w:rPr>
        <w:t>ę.</w:t>
      </w:r>
    </w:p>
    <w:p w14:paraId="0CD1D76A" w14:textId="0099FA5F"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Sprzedaż energii elektrycznej dla nowego punktu poboru nie objętego Załącznikiem Nr 1 do Umowy lub dla punktu, w którym nastąpił znaczący przyrost mocy w związku z dokonaną rozbudową, będzie dokonywana na podstawie zmiany przedmiotowego Załącznika bez konieczności renegocjowania warunków Umowy. Zmiana Załącznika nr 1 nie stanowi zmiany warunków niniejszej Umowy</w:t>
      </w:r>
      <w:r w:rsidR="00C9025F" w:rsidRPr="009D39D6">
        <w:rPr>
          <w:sz w:val="22"/>
        </w:rPr>
        <w:t xml:space="preserve"> i następować będzie na podstawie powiadomienia </w:t>
      </w:r>
      <w:r w:rsidR="000F196D" w:rsidRPr="009D39D6">
        <w:rPr>
          <w:sz w:val="22"/>
        </w:rPr>
        <w:t>Zamawiającego</w:t>
      </w:r>
      <w:r w:rsidR="00C9025F" w:rsidRPr="009D39D6">
        <w:rPr>
          <w:sz w:val="22"/>
        </w:rPr>
        <w:t xml:space="preserve"> w formie pisemnej. </w:t>
      </w:r>
    </w:p>
    <w:p w14:paraId="6941C044" w14:textId="2AEA74C4"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 xml:space="preserve">Strony postanawiają, że na </w:t>
      </w:r>
      <w:r w:rsidR="00C9025F" w:rsidRPr="009D39D6">
        <w:rPr>
          <w:sz w:val="22"/>
        </w:rPr>
        <w:t xml:space="preserve">pisemny </w:t>
      </w:r>
      <w:r w:rsidRPr="009D39D6">
        <w:rPr>
          <w:sz w:val="22"/>
        </w:rPr>
        <w:t xml:space="preserve">wniosek </w:t>
      </w:r>
      <w:r w:rsidR="000F196D" w:rsidRPr="009D39D6">
        <w:rPr>
          <w:sz w:val="22"/>
        </w:rPr>
        <w:t>Zamawiającego</w:t>
      </w:r>
      <w:r w:rsidRPr="009D39D6">
        <w:rPr>
          <w:sz w:val="22"/>
        </w:rPr>
        <w:t xml:space="preserve"> </w:t>
      </w:r>
      <w:r w:rsidR="00A426CD" w:rsidRPr="009D39D6">
        <w:rPr>
          <w:sz w:val="22"/>
        </w:rPr>
        <w:t>Wykonawca</w:t>
      </w:r>
      <w:r w:rsidRPr="009D39D6">
        <w:rPr>
          <w:sz w:val="22"/>
        </w:rPr>
        <w:t xml:space="preserve"> zaprzestanie sprzedaży energii elektrycznej dla poszczególnych punktów poboru ujętych w Załączniku nr 1 i nie stanowi to rozwiązania całej Umowy, chyba że przedmiotem </w:t>
      </w:r>
      <w:r w:rsidR="00C9025F" w:rsidRPr="009D39D6">
        <w:rPr>
          <w:sz w:val="22"/>
        </w:rPr>
        <w:t>wniosku</w:t>
      </w:r>
      <w:r w:rsidRPr="009D39D6">
        <w:rPr>
          <w:sz w:val="22"/>
        </w:rPr>
        <w:t xml:space="preserve"> są wszystkie punkty poboru określone w Załączniku nr 1.</w:t>
      </w:r>
    </w:p>
    <w:p w14:paraId="1A79EAD7" w14:textId="77777777"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Dla realizacji Umowy w zakresie każdego punktu poboru konieczne jest jednoczesne obowiązywanie umów:</w:t>
      </w:r>
    </w:p>
    <w:p w14:paraId="5232F06D" w14:textId="7506DAD0" w:rsidR="006E616C" w:rsidRPr="009D39D6" w:rsidRDefault="006405E4" w:rsidP="00E51071">
      <w:pPr>
        <w:numPr>
          <w:ilvl w:val="6"/>
          <w:numId w:val="36"/>
        </w:numPr>
        <w:tabs>
          <w:tab w:val="left" w:pos="720"/>
        </w:tabs>
        <w:spacing w:line="276" w:lineRule="auto"/>
        <w:ind w:left="709"/>
        <w:jc w:val="both"/>
        <w:rPr>
          <w:sz w:val="22"/>
        </w:rPr>
      </w:pPr>
      <w:r>
        <w:rPr>
          <w:sz w:val="22"/>
        </w:rPr>
        <w:t>u</w:t>
      </w:r>
      <w:r w:rsidR="006E616C" w:rsidRPr="009D39D6">
        <w:rPr>
          <w:sz w:val="22"/>
        </w:rPr>
        <w:t xml:space="preserve">mowy o świadczenie usług dystrybucji zawartej pomiędzy </w:t>
      </w:r>
      <w:r w:rsidR="000F196D" w:rsidRPr="009D39D6">
        <w:rPr>
          <w:sz w:val="22"/>
        </w:rPr>
        <w:t>Zamawiającym</w:t>
      </w:r>
      <w:r w:rsidR="006E616C" w:rsidRPr="009D39D6">
        <w:rPr>
          <w:sz w:val="22"/>
        </w:rPr>
        <w:t xml:space="preserve"> a OSD,</w:t>
      </w:r>
    </w:p>
    <w:p w14:paraId="073E79E4" w14:textId="20EDAE50" w:rsidR="006E616C" w:rsidRPr="009D39D6" w:rsidRDefault="006405E4" w:rsidP="00E51071">
      <w:pPr>
        <w:numPr>
          <w:ilvl w:val="6"/>
          <w:numId w:val="36"/>
        </w:numPr>
        <w:tabs>
          <w:tab w:val="left" w:pos="720"/>
        </w:tabs>
        <w:spacing w:line="276" w:lineRule="auto"/>
        <w:ind w:left="709"/>
        <w:jc w:val="both"/>
        <w:rPr>
          <w:sz w:val="22"/>
        </w:rPr>
      </w:pPr>
      <w:r>
        <w:rPr>
          <w:sz w:val="22"/>
        </w:rPr>
        <w:t>u</w:t>
      </w:r>
      <w:r w:rsidR="006E616C" w:rsidRPr="009D39D6">
        <w:rPr>
          <w:sz w:val="22"/>
        </w:rPr>
        <w:t xml:space="preserve">mowy dystrybucyjnej zawartej pomiędzy </w:t>
      </w:r>
      <w:r w:rsidR="000F196D" w:rsidRPr="009D39D6">
        <w:rPr>
          <w:sz w:val="22"/>
        </w:rPr>
        <w:t>Wykonawcą</w:t>
      </w:r>
      <w:r w:rsidR="006E616C" w:rsidRPr="009D39D6">
        <w:rPr>
          <w:sz w:val="22"/>
        </w:rPr>
        <w:t xml:space="preserve"> a OSD.</w:t>
      </w:r>
    </w:p>
    <w:p w14:paraId="02D6CFB6" w14:textId="624FA0E0" w:rsidR="006E616C" w:rsidRPr="009D39D6" w:rsidRDefault="00F10D4D" w:rsidP="00E51071">
      <w:pPr>
        <w:numPr>
          <w:ilvl w:val="0"/>
          <w:numId w:val="6"/>
        </w:numPr>
        <w:tabs>
          <w:tab w:val="left" w:pos="360"/>
        </w:tabs>
        <w:spacing w:line="276" w:lineRule="auto"/>
        <w:ind w:left="360" w:hanging="360"/>
        <w:jc w:val="both"/>
        <w:rPr>
          <w:sz w:val="22"/>
        </w:rPr>
      </w:pPr>
      <w:r w:rsidRPr="009D39D6">
        <w:rPr>
          <w:sz w:val="22"/>
        </w:rPr>
        <w:t>Zamawiający</w:t>
      </w:r>
      <w:r w:rsidR="006E616C" w:rsidRPr="009D39D6">
        <w:rPr>
          <w:sz w:val="22"/>
        </w:rPr>
        <w:t xml:space="preserve"> oświadcza, że Umowa o świadczenie usług dystrybucji, o której mowa w § 7 ust.6 lit. a pozostanie ważna przez cały okres obowiązywania Umowy, a w przypadku jej rozwiązania, </w:t>
      </w:r>
      <w:r w:rsidRPr="009D39D6">
        <w:rPr>
          <w:sz w:val="22"/>
        </w:rPr>
        <w:t>Zamawiający</w:t>
      </w:r>
      <w:r w:rsidR="006E616C" w:rsidRPr="009D39D6">
        <w:rPr>
          <w:sz w:val="22"/>
        </w:rPr>
        <w:t xml:space="preserve"> zobowiązany jest poinformować o tym </w:t>
      </w:r>
      <w:r w:rsidRPr="009D39D6">
        <w:rPr>
          <w:sz w:val="22"/>
        </w:rPr>
        <w:t>Wykonawc</w:t>
      </w:r>
      <w:r w:rsidR="006E616C" w:rsidRPr="009D39D6">
        <w:rPr>
          <w:sz w:val="22"/>
        </w:rPr>
        <w:t>ę w formie pisemnej w terminie 7 dni od momentu złożenia oświadczenia o wypowiedzeniu umowy o świadczenie usług dystrybucyjnych, pod rygorem rozwiązania niniejszej Umowy.</w:t>
      </w:r>
    </w:p>
    <w:p w14:paraId="05EB2F38" w14:textId="2786EEFF"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 xml:space="preserve">W przypadku, gdy umowa o świadczenie usług dystrybucji zostanie rozwiązana bądź wygaśnie, Umowa w zakresie tych punktów poboru ulega rozwiązaniu przez </w:t>
      </w:r>
      <w:r w:rsidR="00F10D4D" w:rsidRPr="009D39D6">
        <w:rPr>
          <w:sz w:val="22"/>
        </w:rPr>
        <w:t>Wykonawc</w:t>
      </w:r>
      <w:r w:rsidRPr="009D39D6">
        <w:rPr>
          <w:sz w:val="22"/>
        </w:rPr>
        <w:t>ę.</w:t>
      </w:r>
    </w:p>
    <w:p w14:paraId="2A7F305E" w14:textId="42BC460B" w:rsidR="006E616C" w:rsidRPr="009D39D6" w:rsidRDefault="00F10D4D" w:rsidP="00E51071">
      <w:pPr>
        <w:numPr>
          <w:ilvl w:val="0"/>
          <w:numId w:val="6"/>
        </w:numPr>
        <w:tabs>
          <w:tab w:val="left" w:pos="360"/>
        </w:tabs>
        <w:spacing w:line="276" w:lineRule="auto"/>
        <w:ind w:left="360" w:hanging="360"/>
        <w:jc w:val="both"/>
        <w:rPr>
          <w:sz w:val="22"/>
        </w:rPr>
      </w:pPr>
      <w:r w:rsidRPr="009D39D6">
        <w:rPr>
          <w:sz w:val="22"/>
        </w:rPr>
        <w:t>Wykonawca</w:t>
      </w:r>
      <w:r w:rsidR="006E616C" w:rsidRPr="009D39D6">
        <w:rPr>
          <w:sz w:val="22"/>
        </w:rPr>
        <w:t xml:space="preserve"> może wstrzymać dostarczanie energii elektrycznej z uwzględnieniem zapisów ust.</w:t>
      </w:r>
      <w:r w:rsidR="00563D23" w:rsidRPr="009D39D6">
        <w:rPr>
          <w:sz w:val="22"/>
        </w:rPr>
        <w:t xml:space="preserve"> </w:t>
      </w:r>
      <w:r w:rsidR="006E616C" w:rsidRPr="009D39D6">
        <w:rPr>
          <w:sz w:val="22"/>
        </w:rPr>
        <w:t xml:space="preserve">5 niniejszego paragrafu w przypadku, gdy </w:t>
      </w:r>
      <w:r w:rsidRPr="009D39D6">
        <w:rPr>
          <w:sz w:val="22"/>
        </w:rPr>
        <w:t xml:space="preserve">Zamawiający </w:t>
      </w:r>
      <w:r w:rsidR="006E616C" w:rsidRPr="009D39D6">
        <w:rPr>
          <w:sz w:val="22"/>
        </w:rPr>
        <w:t xml:space="preserve">opóźnia się z zapłatą za pobraną energię elektryczną o co najmniej miesiąc od upływu terminu płatności, pomimo uprzedniego powiadomienia na piśmie o zamiarze </w:t>
      </w:r>
      <w:r w:rsidR="00C9025F" w:rsidRPr="009D39D6">
        <w:rPr>
          <w:sz w:val="22"/>
        </w:rPr>
        <w:t>wstrzymania dostarczania energii</w:t>
      </w:r>
      <w:r w:rsidR="006E616C" w:rsidRPr="009D39D6">
        <w:rPr>
          <w:sz w:val="22"/>
        </w:rPr>
        <w:t xml:space="preserve"> i wyznaczenia dodatkowego dwutygodniowego terminu do zapłaty zaległych i obecnych należności.</w:t>
      </w:r>
    </w:p>
    <w:p w14:paraId="6C6F5962" w14:textId="4414C330" w:rsidR="006E616C" w:rsidRPr="009D39D6" w:rsidRDefault="006E616C" w:rsidP="00E51071">
      <w:pPr>
        <w:numPr>
          <w:ilvl w:val="0"/>
          <w:numId w:val="6"/>
        </w:numPr>
        <w:tabs>
          <w:tab w:val="left" w:pos="360"/>
        </w:tabs>
        <w:spacing w:line="276" w:lineRule="auto"/>
        <w:ind w:left="360" w:hanging="360"/>
        <w:jc w:val="both"/>
        <w:rPr>
          <w:sz w:val="22"/>
        </w:rPr>
      </w:pPr>
      <w:r w:rsidRPr="009D39D6">
        <w:rPr>
          <w:sz w:val="22"/>
        </w:rPr>
        <w:t xml:space="preserve">W każdym z przypadków określonych w §7 ust.7, 8 i 9 Umowy </w:t>
      </w:r>
      <w:r w:rsidR="00F10D4D" w:rsidRPr="009D39D6">
        <w:rPr>
          <w:sz w:val="22"/>
        </w:rPr>
        <w:t xml:space="preserve">Zamawiający </w:t>
      </w:r>
      <w:r w:rsidRPr="009D39D6">
        <w:rPr>
          <w:sz w:val="22"/>
        </w:rPr>
        <w:t>zobowiązany jest uregulować zobowiązania za zużytą energię elektryczną oraz inne należności wynikające ze wzajemnych rozliczeń.</w:t>
      </w:r>
    </w:p>
    <w:p w14:paraId="06C4EDFE" w14:textId="77777777" w:rsidR="006E616C" w:rsidRDefault="006E616C" w:rsidP="00E51071">
      <w:pPr>
        <w:spacing w:line="276" w:lineRule="auto"/>
        <w:jc w:val="center"/>
        <w:rPr>
          <w:b/>
          <w:sz w:val="22"/>
        </w:rPr>
      </w:pPr>
    </w:p>
    <w:p w14:paraId="3C3187C3" w14:textId="77777777" w:rsidR="00BF625D" w:rsidRDefault="00BF625D" w:rsidP="00E51071">
      <w:pPr>
        <w:spacing w:line="276" w:lineRule="auto"/>
        <w:jc w:val="center"/>
        <w:rPr>
          <w:b/>
          <w:sz w:val="22"/>
        </w:rPr>
      </w:pPr>
    </w:p>
    <w:p w14:paraId="43A9B065" w14:textId="77777777" w:rsidR="00BF625D" w:rsidRDefault="00BF625D" w:rsidP="00E51071">
      <w:pPr>
        <w:spacing w:line="276" w:lineRule="auto"/>
        <w:jc w:val="center"/>
        <w:rPr>
          <w:b/>
          <w:sz w:val="22"/>
        </w:rPr>
      </w:pPr>
    </w:p>
    <w:p w14:paraId="54AADA63" w14:textId="77777777" w:rsidR="00BF625D" w:rsidRPr="009D39D6" w:rsidRDefault="00BF625D" w:rsidP="00E51071">
      <w:pPr>
        <w:spacing w:line="276" w:lineRule="auto"/>
        <w:jc w:val="center"/>
        <w:rPr>
          <w:b/>
          <w:sz w:val="22"/>
        </w:rPr>
      </w:pPr>
    </w:p>
    <w:p w14:paraId="4BEADC00" w14:textId="42B396A0" w:rsidR="006E616C" w:rsidRPr="009D39D6" w:rsidRDefault="006E616C" w:rsidP="00E51071">
      <w:pPr>
        <w:spacing w:line="276" w:lineRule="auto"/>
        <w:jc w:val="center"/>
        <w:rPr>
          <w:b/>
          <w:sz w:val="22"/>
        </w:rPr>
      </w:pPr>
      <w:r w:rsidRPr="009D39D6">
        <w:rPr>
          <w:b/>
          <w:sz w:val="22"/>
        </w:rPr>
        <w:t>§8</w:t>
      </w:r>
    </w:p>
    <w:p w14:paraId="0C06C4B8" w14:textId="77777777" w:rsidR="006E616C" w:rsidRPr="009D39D6" w:rsidRDefault="006E616C" w:rsidP="00E51071">
      <w:pPr>
        <w:spacing w:line="276" w:lineRule="auto"/>
        <w:jc w:val="center"/>
        <w:rPr>
          <w:b/>
          <w:sz w:val="22"/>
        </w:rPr>
      </w:pPr>
      <w:r w:rsidRPr="009D39D6">
        <w:rPr>
          <w:b/>
          <w:sz w:val="22"/>
        </w:rPr>
        <w:t>Kary umowne</w:t>
      </w:r>
    </w:p>
    <w:p w14:paraId="6B5ECE1E" w14:textId="04290DCD" w:rsidR="00240BA8" w:rsidRPr="009D39D6" w:rsidRDefault="00F10D4D" w:rsidP="00E51071">
      <w:pPr>
        <w:pStyle w:val="Akapitzlist"/>
        <w:numPr>
          <w:ilvl w:val="3"/>
          <w:numId w:val="7"/>
        </w:numPr>
        <w:tabs>
          <w:tab w:val="clear" w:pos="2880"/>
          <w:tab w:val="left" w:pos="284"/>
        </w:tabs>
        <w:spacing w:line="276" w:lineRule="auto"/>
        <w:ind w:left="284" w:hanging="284"/>
        <w:jc w:val="both"/>
        <w:rPr>
          <w:sz w:val="22"/>
        </w:rPr>
      </w:pPr>
      <w:r w:rsidRPr="009D39D6">
        <w:rPr>
          <w:sz w:val="22"/>
        </w:rPr>
        <w:t>Wykonawca</w:t>
      </w:r>
      <w:r w:rsidR="006E616C" w:rsidRPr="009D39D6">
        <w:rPr>
          <w:sz w:val="22"/>
        </w:rPr>
        <w:t xml:space="preserve"> zapłaci </w:t>
      </w:r>
      <w:r w:rsidRPr="009D39D6">
        <w:rPr>
          <w:sz w:val="22"/>
        </w:rPr>
        <w:t>Zamawiającemu</w:t>
      </w:r>
      <w:r w:rsidR="006E616C" w:rsidRPr="009D39D6">
        <w:rPr>
          <w:sz w:val="22"/>
        </w:rPr>
        <w:t xml:space="preserve"> karę umowną za odstąpienie od </w:t>
      </w:r>
      <w:r w:rsidR="00240BA8" w:rsidRPr="009D39D6">
        <w:rPr>
          <w:sz w:val="22"/>
        </w:rPr>
        <w:t>u</w:t>
      </w:r>
      <w:r w:rsidR="006E616C" w:rsidRPr="009D39D6">
        <w:rPr>
          <w:sz w:val="22"/>
        </w:rPr>
        <w:t xml:space="preserve">mowy przez </w:t>
      </w:r>
      <w:r w:rsidRPr="009D39D6">
        <w:rPr>
          <w:sz w:val="22"/>
        </w:rPr>
        <w:t>Zamawiającego</w:t>
      </w:r>
      <w:r w:rsidR="006E616C" w:rsidRPr="009D39D6">
        <w:rPr>
          <w:sz w:val="22"/>
        </w:rPr>
        <w:t xml:space="preserve"> z przyczyn</w:t>
      </w:r>
      <w:r w:rsidR="00A426CD" w:rsidRPr="009D39D6">
        <w:rPr>
          <w:sz w:val="22"/>
        </w:rPr>
        <w:t xml:space="preserve"> zawinionych przez </w:t>
      </w:r>
      <w:r w:rsidRPr="009D39D6">
        <w:rPr>
          <w:sz w:val="22"/>
        </w:rPr>
        <w:t>Wykonawc</w:t>
      </w:r>
      <w:r w:rsidR="00A426CD" w:rsidRPr="009D39D6">
        <w:rPr>
          <w:sz w:val="22"/>
        </w:rPr>
        <w:t>ę</w:t>
      </w:r>
      <w:r w:rsidR="006E616C" w:rsidRPr="009D39D6">
        <w:rPr>
          <w:sz w:val="22"/>
        </w:rPr>
        <w:t xml:space="preserve"> w wysokości </w:t>
      </w:r>
      <w:r w:rsidR="00240BA8" w:rsidRPr="009D39D6">
        <w:rPr>
          <w:sz w:val="22"/>
        </w:rPr>
        <w:t>1</w:t>
      </w:r>
      <w:r w:rsidR="006E616C" w:rsidRPr="009D39D6">
        <w:rPr>
          <w:sz w:val="22"/>
        </w:rPr>
        <w:t xml:space="preserve">0% </w:t>
      </w:r>
      <w:r w:rsidR="007F0387" w:rsidRPr="009D39D6">
        <w:rPr>
          <w:sz w:val="22"/>
        </w:rPr>
        <w:t>Wartości umowy określonej w § 5 ust. 2</w:t>
      </w:r>
      <w:r w:rsidR="00A426CD" w:rsidRPr="009D39D6">
        <w:rPr>
          <w:sz w:val="22"/>
        </w:rPr>
        <w:t>.</w:t>
      </w:r>
    </w:p>
    <w:p w14:paraId="3A20AED4" w14:textId="4AFB4F6C" w:rsidR="004A2B68" w:rsidRPr="009D39D6" w:rsidRDefault="004A2B68" w:rsidP="00E51071">
      <w:pPr>
        <w:pStyle w:val="Akapitzlist"/>
        <w:numPr>
          <w:ilvl w:val="3"/>
          <w:numId w:val="7"/>
        </w:numPr>
        <w:tabs>
          <w:tab w:val="clear" w:pos="2880"/>
          <w:tab w:val="left" w:pos="284"/>
        </w:tabs>
        <w:spacing w:line="276" w:lineRule="auto"/>
        <w:ind w:left="284" w:hanging="284"/>
        <w:jc w:val="both"/>
        <w:rPr>
          <w:sz w:val="22"/>
        </w:rPr>
      </w:pPr>
      <w:r w:rsidRPr="009D39D6">
        <w:rPr>
          <w:sz w:val="22"/>
        </w:rPr>
        <w:t>Zamawiający zapłaci Wykonawcy karę umowną za odstąpienie od umowy przez Wykonawcę z przyczyn,</w:t>
      </w:r>
      <w:r w:rsidR="00A426CD" w:rsidRPr="009D39D6">
        <w:rPr>
          <w:sz w:val="22"/>
        </w:rPr>
        <w:t xml:space="preserve"> zawinionych przez </w:t>
      </w:r>
      <w:r w:rsidRPr="009D39D6">
        <w:rPr>
          <w:sz w:val="22"/>
        </w:rPr>
        <w:t>Zamawiając</w:t>
      </w:r>
      <w:r w:rsidR="00A426CD" w:rsidRPr="009D39D6">
        <w:rPr>
          <w:sz w:val="22"/>
        </w:rPr>
        <w:t>ego</w:t>
      </w:r>
      <w:r w:rsidR="007F0387" w:rsidRPr="009D39D6">
        <w:rPr>
          <w:sz w:val="22"/>
        </w:rPr>
        <w:t>, z wyłączeniem przyczyny odstąpienia od umowy przez Zamawiającego  zgodnie z art. 456 ustawy Pzp</w:t>
      </w:r>
      <w:r w:rsidRPr="009D39D6">
        <w:rPr>
          <w:sz w:val="22"/>
        </w:rPr>
        <w:t xml:space="preserve"> w wysokości 10% </w:t>
      </w:r>
      <w:r w:rsidR="007F0387" w:rsidRPr="009D39D6">
        <w:rPr>
          <w:sz w:val="22"/>
        </w:rPr>
        <w:t>Wartości umowy określonej w § 5 ust. 2</w:t>
      </w:r>
      <w:r w:rsidR="00821CEE" w:rsidRPr="009D39D6">
        <w:rPr>
          <w:sz w:val="22"/>
        </w:rPr>
        <w:t>.</w:t>
      </w:r>
    </w:p>
    <w:p w14:paraId="35417F82" w14:textId="2B8BB52D" w:rsidR="006B786A" w:rsidRPr="009D39D6" w:rsidRDefault="006B786A" w:rsidP="00E51071">
      <w:pPr>
        <w:pStyle w:val="Akapitzlist"/>
        <w:numPr>
          <w:ilvl w:val="3"/>
          <w:numId w:val="7"/>
        </w:numPr>
        <w:tabs>
          <w:tab w:val="clear" w:pos="2880"/>
          <w:tab w:val="left" w:pos="284"/>
        </w:tabs>
        <w:spacing w:line="276" w:lineRule="auto"/>
        <w:ind w:left="284" w:hanging="284"/>
        <w:jc w:val="both"/>
        <w:rPr>
          <w:sz w:val="22"/>
        </w:rPr>
      </w:pPr>
      <w:r w:rsidRPr="009D39D6">
        <w:rPr>
          <w:sz w:val="22"/>
        </w:rPr>
        <w:t xml:space="preserve">Łączna maksymalna wysokość kar umownych nie może przekroczyć </w:t>
      </w:r>
      <w:r w:rsidR="005A4A0B" w:rsidRPr="009D39D6">
        <w:rPr>
          <w:sz w:val="22"/>
        </w:rPr>
        <w:t>5</w:t>
      </w:r>
      <w:r w:rsidRPr="009D39D6">
        <w:rPr>
          <w:sz w:val="22"/>
        </w:rPr>
        <w:t xml:space="preserve">0% </w:t>
      </w:r>
      <w:r w:rsidR="007F0387" w:rsidRPr="009D39D6">
        <w:rPr>
          <w:sz w:val="22"/>
        </w:rPr>
        <w:t>W</w:t>
      </w:r>
      <w:r w:rsidRPr="009D39D6">
        <w:rPr>
          <w:sz w:val="22"/>
        </w:rPr>
        <w:t xml:space="preserve">artości umowy określonej w § </w:t>
      </w:r>
      <w:r w:rsidR="005A4A0B" w:rsidRPr="009D39D6">
        <w:rPr>
          <w:sz w:val="22"/>
        </w:rPr>
        <w:t>5 ust. 2.</w:t>
      </w:r>
    </w:p>
    <w:p w14:paraId="36ABF72A" w14:textId="6F401148" w:rsidR="00240BA8" w:rsidRPr="00D95895" w:rsidRDefault="00240BA8" w:rsidP="00E51071">
      <w:pPr>
        <w:pStyle w:val="Akapitzlist"/>
        <w:numPr>
          <w:ilvl w:val="3"/>
          <w:numId w:val="7"/>
        </w:numPr>
        <w:tabs>
          <w:tab w:val="clear" w:pos="2880"/>
          <w:tab w:val="left" w:pos="284"/>
        </w:tabs>
        <w:spacing w:line="276" w:lineRule="auto"/>
        <w:ind w:left="284" w:hanging="284"/>
        <w:jc w:val="both"/>
        <w:rPr>
          <w:sz w:val="22"/>
        </w:rPr>
      </w:pPr>
      <w:bookmarkStart w:id="9" w:name="_Hlk161823432"/>
      <w:r w:rsidRPr="00D95895">
        <w:rPr>
          <w:sz w:val="22"/>
        </w:rPr>
        <w:t xml:space="preserve">Zamawiającemu przysługuje od Wykonawcy zwrot kosztów zakupu energii elektrycznej przez Zamawiającego </w:t>
      </w:r>
      <w:r w:rsidR="00962FA7" w:rsidRPr="00D95895">
        <w:rPr>
          <w:sz w:val="22"/>
        </w:rPr>
        <w:t>od</w:t>
      </w:r>
      <w:r w:rsidRPr="00D95895">
        <w:rPr>
          <w:sz w:val="22"/>
        </w:rPr>
        <w:t xml:space="preserve"> sprzedawcy rezerwowego z przyczyn leżących po stronie Wykonawcy.</w:t>
      </w:r>
      <w:r w:rsidR="00D95895" w:rsidRPr="00D95895">
        <w:rPr>
          <w:sz w:val="22"/>
        </w:rPr>
        <w:t xml:space="preserve"> Z</w:t>
      </w:r>
      <w:r w:rsidR="00D95895" w:rsidRPr="00D95895">
        <w:rPr>
          <w:sz w:val="22"/>
          <w:szCs w:val="22"/>
        </w:rPr>
        <w:t>wrot kosztów z tytułu zakupu energii elektrycznej od sprzedawcy rezerwowego będzie stanowił różnicę między kosztami energii zakupionej od sprzedawcy rezerwowego, a energii, która byłaby zakupiona na podstawie umowy sprzedaży zawartej z Wykonawcą</w:t>
      </w:r>
    </w:p>
    <w:p w14:paraId="09D32156" w14:textId="01433E1F" w:rsidR="00821CEE" w:rsidRPr="009D39D6" w:rsidRDefault="00D95895" w:rsidP="00E51071">
      <w:pPr>
        <w:pStyle w:val="Akapitzlist"/>
        <w:numPr>
          <w:ilvl w:val="3"/>
          <w:numId w:val="7"/>
        </w:numPr>
        <w:tabs>
          <w:tab w:val="clear" w:pos="2880"/>
          <w:tab w:val="left" w:pos="284"/>
        </w:tabs>
        <w:spacing w:line="276" w:lineRule="auto"/>
        <w:ind w:left="284" w:hanging="284"/>
        <w:jc w:val="both"/>
        <w:rPr>
          <w:sz w:val="22"/>
        </w:rPr>
      </w:pPr>
      <w:bookmarkStart w:id="10" w:name="_Hlk161824314"/>
      <w:bookmarkEnd w:id="9"/>
      <w:r>
        <w:rPr>
          <w:sz w:val="22"/>
        </w:rPr>
        <w:t>Obciążenie k</w:t>
      </w:r>
      <w:r w:rsidR="006E616C" w:rsidRPr="009D39D6">
        <w:rPr>
          <w:sz w:val="22"/>
        </w:rPr>
        <w:t xml:space="preserve">ar </w:t>
      </w:r>
      <w:r w:rsidR="00753F0E" w:rsidRPr="009D39D6">
        <w:rPr>
          <w:sz w:val="22"/>
        </w:rPr>
        <w:t>umown</w:t>
      </w:r>
      <w:r>
        <w:rPr>
          <w:sz w:val="22"/>
        </w:rPr>
        <w:t xml:space="preserve">ych </w:t>
      </w:r>
      <w:r w:rsidR="006E616C" w:rsidRPr="009D39D6">
        <w:rPr>
          <w:sz w:val="22"/>
        </w:rPr>
        <w:t>będ</w:t>
      </w:r>
      <w:r>
        <w:rPr>
          <w:sz w:val="22"/>
        </w:rPr>
        <w:t>zie na podstawie wystawionych not obciążeniowych</w:t>
      </w:r>
      <w:r w:rsidR="006E616C" w:rsidRPr="009D39D6">
        <w:rPr>
          <w:sz w:val="22"/>
        </w:rPr>
        <w:t>.</w:t>
      </w:r>
      <w:r>
        <w:rPr>
          <w:sz w:val="22"/>
        </w:rPr>
        <w:t xml:space="preserve"> Noty obciążeniowe wystawione przez Zamawiającego płatne będą w terminie 14 dni od daty wystawienia</w:t>
      </w:r>
      <w:bookmarkEnd w:id="10"/>
      <w:r>
        <w:rPr>
          <w:sz w:val="22"/>
        </w:rPr>
        <w:t xml:space="preserve">.   </w:t>
      </w:r>
    </w:p>
    <w:p w14:paraId="166E756F" w14:textId="16D88518" w:rsidR="006E616C" w:rsidRPr="009D39D6" w:rsidRDefault="006E616C" w:rsidP="00E51071">
      <w:pPr>
        <w:pStyle w:val="Akapitzlist"/>
        <w:numPr>
          <w:ilvl w:val="3"/>
          <w:numId w:val="7"/>
        </w:numPr>
        <w:tabs>
          <w:tab w:val="clear" w:pos="2880"/>
          <w:tab w:val="left" w:pos="284"/>
        </w:tabs>
        <w:spacing w:line="276" w:lineRule="auto"/>
        <w:ind w:left="284" w:hanging="284"/>
        <w:jc w:val="both"/>
        <w:rPr>
          <w:sz w:val="22"/>
        </w:rPr>
      </w:pPr>
      <w:r w:rsidRPr="009D39D6">
        <w:rPr>
          <w:sz w:val="22"/>
        </w:rPr>
        <w:t xml:space="preserve">W razie </w:t>
      </w:r>
      <w:r w:rsidR="00753F0E" w:rsidRPr="009D39D6">
        <w:rPr>
          <w:sz w:val="22"/>
        </w:rPr>
        <w:t>odstąpienia od umowy przez Zamawiającego na podstawie art. 456 Pzp</w:t>
      </w:r>
      <w:r w:rsidRPr="009D39D6">
        <w:rPr>
          <w:sz w:val="22"/>
        </w:rPr>
        <w:t xml:space="preserve"> kary </w:t>
      </w:r>
      <w:r w:rsidR="00753F0E" w:rsidRPr="009D39D6">
        <w:rPr>
          <w:sz w:val="22"/>
        </w:rPr>
        <w:t xml:space="preserve">umowne dla Wykonawcy </w:t>
      </w:r>
      <w:r w:rsidRPr="009D39D6">
        <w:rPr>
          <w:sz w:val="22"/>
        </w:rPr>
        <w:t xml:space="preserve">z tytułu odstąpienia od umowy nie przysługują, </w:t>
      </w:r>
      <w:r w:rsidR="00753F0E" w:rsidRPr="009D39D6">
        <w:rPr>
          <w:sz w:val="22"/>
        </w:rPr>
        <w:t xml:space="preserve">a </w:t>
      </w:r>
      <w:r w:rsidRPr="009D39D6">
        <w:rPr>
          <w:sz w:val="22"/>
        </w:rPr>
        <w:t xml:space="preserve">Wykonawca może żądać jedynie wynagrodzenia należnego mu z tytułu wykonania części umowy. </w:t>
      </w:r>
    </w:p>
    <w:p w14:paraId="30364ABC" w14:textId="14E875AF" w:rsidR="00E74321" w:rsidRPr="009D39D6" w:rsidRDefault="00E74321" w:rsidP="00E51071">
      <w:pPr>
        <w:spacing w:line="276" w:lineRule="auto"/>
        <w:jc w:val="center"/>
        <w:rPr>
          <w:rFonts w:eastAsia="Calibri"/>
          <w:b/>
          <w:i/>
          <w:sz w:val="22"/>
          <w:szCs w:val="22"/>
          <w:lang w:eastAsia="en-US"/>
        </w:rPr>
      </w:pPr>
    </w:p>
    <w:p w14:paraId="1A61B7B2" w14:textId="55751027" w:rsidR="008D0658" w:rsidRPr="009D39D6" w:rsidRDefault="00E74321" w:rsidP="00E51071">
      <w:pPr>
        <w:spacing w:line="276" w:lineRule="auto"/>
        <w:jc w:val="center"/>
        <w:rPr>
          <w:rFonts w:eastAsia="Calibri"/>
          <w:b/>
          <w:bCs/>
          <w:sz w:val="22"/>
          <w:szCs w:val="22"/>
          <w:lang w:eastAsia="en-US"/>
        </w:rPr>
      </w:pPr>
      <w:r w:rsidRPr="009D39D6">
        <w:rPr>
          <w:rFonts w:eastAsia="Calibri"/>
          <w:b/>
          <w:bCs/>
          <w:sz w:val="22"/>
          <w:szCs w:val="22"/>
          <w:lang w:eastAsia="en-US"/>
        </w:rPr>
        <w:t>§</w:t>
      </w:r>
      <w:r w:rsidR="00BF332E" w:rsidRPr="009D39D6">
        <w:rPr>
          <w:rFonts w:eastAsia="Calibri"/>
          <w:b/>
          <w:bCs/>
          <w:sz w:val="22"/>
          <w:szCs w:val="22"/>
          <w:lang w:eastAsia="en-US"/>
        </w:rPr>
        <w:t>9</w:t>
      </w:r>
      <w:r w:rsidRPr="009D39D6">
        <w:rPr>
          <w:rFonts w:eastAsia="Calibri"/>
          <w:b/>
          <w:bCs/>
          <w:sz w:val="22"/>
          <w:szCs w:val="22"/>
          <w:lang w:eastAsia="en-US"/>
        </w:rPr>
        <w:t xml:space="preserve">  </w:t>
      </w:r>
    </w:p>
    <w:p w14:paraId="61DF41FD" w14:textId="658954EB" w:rsidR="001937B8" w:rsidRPr="009D39D6" w:rsidRDefault="001937B8" w:rsidP="00E51071">
      <w:pPr>
        <w:spacing w:line="276" w:lineRule="auto"/>
        <w:jc w:val="center"/>
        <w:rPr>
          <w:b/>
          <w:sz w:val="22"/>
        </w:rPr>
      </w:pPr>
      <w:r w:rsidRPr="009D39D6">
        <w:rPr>
          <w:b/>
          <w:sz w:val="22"/>
        </w:rPr>
        <w:t>Zmiana umowy</w:t>
      </w:r>
    </w:p>
    <w:p w14:paraId="113508F0" w14:textId="77777777" w:rsidR="00337F56" w:rsidRPr="009D39D6" w:rsidRDefault="00337F56" w:rsidP="00E51071">
      <w:pPr>
        <w:widowControl w:val="0"/>
        <w:numPr>
          <w:ilvl w:val="0"/>
          <w:numId w:val="11"/>
        </w:numPr>
        <w:autoSpaceDE w:val="0"/>
        <w:autoSpaceDN w:val="0"/>
        <w:adjustRightInd w:val="0"/>
        <w:spacing w:line="276" w:lineRule="auto"/>
        <w:jc w:val="both"/>
        <w:rPr>
          <w:sz w:val="22"/>
          <w:szCs w:val="22"/>
        </w:rPr>
      </w:pPr>
      <w:bookmarkStart w:id="11" w:name="_Hlk197601544"/>
      <w:r w:rsidRPr="009D39D6">
        <w:rPr>
          <w:sz w:val="22"/>
          <w:szCs w:val="22"/>
        </w:rPr>
        <w:t>Zmiana postanowień zawartej umowy może nastąpić za zgodą obu Stron wyrażoną na piśmie pod rygorem nieważności takiej zmiany z każdego powodu jeżeli zmiana jest nieistotna w rozumieniu ustawy Pzp, a jeżeli zmiana jest istotna w rozumieniu ustawy Pzp tylko na zasadach przewidzianych w art. 455 ustawy Pzp.</w:t>
      </w:r>
    </w:p>
    <w:p w14:paraId="4F62DF0A" w14:textId="67F1C401" w:rsidR="00337F56" w:rsidRDefault="00337F56" w:rsidP="00E51071">
      <w:pPr>
        <w:widowControl w:val="0"/>
        <w:numPr>
          <w:ilvl w:val="0"/>
          <w:numId w:val="11"/>
        </w:numPr>
        <w:autoSpaceDE w:val="0"/>
        <w:autoSpaceDN w:val="0"/>
        <w:adjustRightInd w:val="0"/>
        <w:spacing w:line="276" w:lineRule="auto"/>
        <w:jc w:val="both"/>
        <w:rPr>
          <w:sz w:val="22"/>
          <w:szCs w:val="22"/>
        </w:rPr>
      </w:pPr>
      <w:r w:rsidRPr="009D39D6">
        <w:rPr>
          <w:sz w:val="22"/>
          <w:szCs w:val="22"/>
        </w:rPr>
        <w:t>Zmiany do umowy może inicjować zarówno Zamawiający jak i Wykonawca, składając pisemny wniosek do drugiej strony, zawierający w szczególności opis zmiany i jej uzasadnienie</w:t>
      </w:r>
      <w:r w:rsidR="00C3356F" w:rsidRPr="009D39D6">
        <w:rPr>
          <w:sz w:val="22"/>
          <w:szCs w:val="22"/>
        </w:rPr>
        <w:t>.</w:t>
      </w:r>
    </w:p>
    <w:p w14:paraId="53D844A5" w14:textId="2B747FD6" w:rsidR="00E378F5" w:rsidRPr="009D39D6" w:rsidRDefault="00E378F5" w:rsidP="00E51071">
      <w:pPr>
        <w:widowControl w:val="0"/>
        <w:numPr>
          <w:ilvl w:val="0"/>
          <w:numId w:val="11"/>
        </w:numPr>
        <w:autoSpaceDE w:val="0"/>
        <w:autoSpaceDN w:val="0"/>
        <w:adjustRightInd w:val="0"/>
        <w:spacing w:line="276" w:lineRule="auto"/>
        <w:jc w:val="both"/>
        <w:rPr>
          <w:sz w:val="22"/>
          <w:szCs w:val="22"/>
        </w:rPr>
      </w:pPr>
      <w:r w:rsidRPr="009D39D6">
        <w:rPr>
          <w:sz w:val="22"/>
          <w:szCs w:val="22"/>
        </w:rPr>
        <w:t xml:space="preserve">Umowa niezależnie od postanowień dotyczących zmian umowy zawartych w ogłoszeniu o zamówieniu lub Specyfikacji Warunków Zamówienia - w stosowanie do treści ust. </w:t>
      </w:r>
      <w:r w:rsidR="006B786A" w:rsidRPr="009D39D6">
        <w:rPr>
          <w:sz w:val="22"/>
          <w:szCs w:val="22"/>
        </w:rPr>
        <w:t>1</w:t>
      </w:r>
      <w:r w:rsidRPr="009D39D6">
        <w:rPr>
          <w:sz w:val="22"/>
          <w:szCs w:val="22"/>
        </w:rPr>
        <w:t xml:space="preserve">, może ulec </w:t>
      </w:r>
      <w:r w:rsidRPr="009D39D6">
        <w:rPr>
          <w:b/>
          <w:bCs/>
          <w:sz w:val="22"/>
          <w:szCs w:val="22"/>
        </w:rPr>
        <w:t>zmianie w zakresie wysokości wynagrodzenia</w:t>
      </w:r>
      <w:r w:rsidRPr="009D39D6">
        <w:rPr>
          <w:sz w:val="22"/>
          <w:szCs w:val="22"/>
        </w:rPr>
        <w:t xml:space="preserve"> należnego Wykonawcy, w przypadku zmiany:</w:t>
      </w:r>
      <w:r w:rsidR="00026F00" w:rsidRPr="009D39D6">
        <w:rPr>
          <w:sz w:val="22"/>
          <w:szCs w:val="22"/>
        </w:rPr>
        <w:t xml:space="preserve"> </w:t>
      </w:r>
    </w:p>
    <w:p w14:paraId="702872AA" w14:textId="56AC69EA" w:rsidR="00054FBD" w:rsidRPr="009D39D6" w:rsidRDefault="00054FBD" w:rsidP="00E51071">
      <w:pPr>
        <w:widowControl w:val="0"/>
        <w:numPr>
          <w:ilvl w:val="0"/>
          <w:numId w:val="14"/>
        </w:numPr>
        <w:autoSpaceDE w:val="0"/>
        <w:autoSpaceDN w:val="0"/>
        <w:adjustRightInd w:val="0"/>
        <w:spacing w:line="276" w:lineRule="auto"/>
        <w:jc w:val="both"/>
        <w:rPr>
          <w:sz w:val="22"/>
          <w:szCs w:val="22"/>
        </w:rPr>
      </w:pPr>
      <w:r w:rsidRPr="009D39D6">
        <w:rPr>
          <w:sz w:val="22"/>
          <w:szCs w:val="22"/>
        </w:rPr>
        <w:t>zwiększenie lub zmniejszenie ilości punków poboru wymienionych w załączniku nr 1 do umowy, bez konieczności zamiany warunków umowy. Zmiana taka nie będzie wymagała sporządzenia aneksu do umowy</w:t>
      </w:r>
      <w:r w:rsidR="009932FA" w:rsidRPr="009D39D6">
        <w:rPr>
          <w:sz w:val="22"/>
          <w:szCs w:val="22"/>
        </w:rPr>
        <w:t>;</w:t>
      </w:r>
    </w:p>
    <w:p w14:paraId="548DDD1D" w14:textId="55130B7C" w:rsidR="00C3356F" w:rsidRPr="004E7EE1" w:rsidRDefault="00C3356F" w:rsidP="00E51071">
      <w:pPr>
        <w:widowControl w:val="0"/>
        <w:numPr>
          <w:ilvl w:val="0"/>
          <w:numId w:val="14"/>
        </w:numPr>
        <w:autoSpaceDE w:val="0"/>
        <w:autoSpaceDN w:val="0"/>
        <w:adjustRightInd w:val="0"/>
        <w:spacing w:line="276" w:lineRule="auto"/>
        <w:jc w:val="both"/>
        <w:rPr>
          <w:sz w:val="22"/>
          <w:szCs w:val="22"/>
        </w:rPr>
      </w:pPr>
      <w:r w:rsidRPr="004E7EE1">
        <w:rPr>
          <w:sz w:val="22"/>
          <w:szCs w:val="22"/>
          <w:lang w:eastAsia="zh-CN"/>
        </w:rPr>
        <w:t>zwiększenie lub zmniejszenie mocy w przypadku zwiększenia lub zmniejszenia zapotrzebowania w ramach tego samego punktu poboru energii albo rozbudowy PPE</w:t>
      </w:r>
      <w:r w:rsidR="009932FA" w:rsidRPr="004E7EE1">
        <w:rPr>
          <w:sz w:val="22"/>
          <w:szCs w:val="22"/>
          <w:lang w:eastAsia="zh-CN"/>
        </w:rPr>
        <w:t>;</w:t>
      </w:r>
    </w:p>
    <w:p w14:paraId="25CFC29F" w14:textId="77777777" w:rsidR="0093280F" w:rsidRPr="004E7EE1" w:rsidRDefault="00C3356F" w:rsidP="00E51071">
      <w:pPr>
        <w:widowControl w:val="0"/>
        <w:numPr>
          <w:ilvl w:val="0"/>
          <w:numId w:val="14"/>
        </w:numPr>
        <w:autoSpaceDE w:val="0"/>
        <w:autoSpaceDN w:val="0"/>
        <w:adjustRightInd w:val="0"/>
        <w:spacing w:line="276" w:lineRule="auto"/>
        <w:jc w:val="both"/>
        <w:rPr>
          <w:sz w:val="22"/>
          <w:szCs w:val="22"/>
        </w:rPr>
      </w:pPr>
      <w:r w:rsidRPr="004E7EE1">
        <w:rPr>
          <w:sz w:val="22"/>
          <w:szCs w:val="22"/>
          <w:lang w:eastAsia="zh-CN"/>
        </w:rPr>
        <w:t>zmiana grup taryfowych wyłącznie w obrębie grup taryfowych uwzględnionych i wycenionych w ofercie Wykonawcy;</w:t>
      </w:r>
    </w:p>
    <w:p w14:paraId="355F4948" w14:textId="1B98309E" w:rsidR="0093280F" w:rsidRPr="004E7EE1" w:rsidRDefault="0093280F" w:rsidP="00E51071">
      <w:pPr>
        <w:widowControl w:val="0"/>
        <w:numPr>
          <w:ilvl w:val="0"/>
          <w:numId w:val="14"/>
        </w:numPr>
        <w:autoSpaceDE w:val="0"/>
        <w:autoSpaceDN w:val="0"/>
        <w:adjustRightInd w:val="0"/>
        <w:spacing w:line="276" w:lineRule="auto"/>
        <w:jc w:val="both"/>
        <w:rPr>
          <w:sz w:val="22"/>
          <w:szCs w:val="22"/>
        </w:rPr>
      </w:pPr>
      <w:r w:rsidRPr="004E7EE1">
        <w:rPr>
          <w:rFonts w:eastAsia="CIDFont+F5"/>
          <w:sz w:val="22"/>
          <w:szCs w:val="22"/>
          <w:lang w:eastAsia="en-US"/>
        </w:rPr>
        <w:t>W przypadku obowiązywania w latach 202</w:t>
      </w:r>
      <w:r w:rsidR="00E80D77">
        <w:rPr>
          <w:rFonts w:eastAsia="CIDFont+F5"/>
          <w:sz w:val="22"/>
          <w:szCs w:val="22"/>
          <w:lang w:eastAsia="en-US"/>
        </w:rPr>
        <w:t>6</w:t>
      </w:r>
      <w:r w:rsidRPr="004E7EE1">
        <w:rPr>
          <w:rFonts w:eastAsia="CIDFont+F5"/>
          <w:sz w:val="22"/>
          <w:szCs w:val="22"/>
          <w:lang w:eastAsia="en-US"/>
        </w:rPr>
        <w:t>-202</w:t>
      </w:r>
      <w:r w:rsidR="00E80D77">
        <w:rPr>
          <w:rFonts w:eastAsia="CIDFont+F5"/>
          <w:sz w:val="22"/>
          <w:szCs w:val="22"/>
          <w:lang w:eastAsia="en-US"/>
        </w:rPr>
        <w:t>7</w:t>
      </w:r>
      <w:r w:rsidRPr="004E7EE1">
        <w:rPr>
          <w:rFonts w:eastAsia="CIDFont+F5"/>
          <w:sz w:val="22"/>
          <w:szCs w:val="22"/>
          <w:lang w:eastAsia="en-US"/>
        </w:rPr>
        <w:t xml:space="preserve"> przepisów dotyczących szczególnej ochrony cenowej,</w:t>
      </w:r>
      <w:r w:rsidRPr="004E7EE1">
        <w:rPr>
          <w:sz w:val="22"/>
          <w:szCs w:val="22"/>
        </w:rPr>
        <w:t xml:space="preserve"> </w:t>
      </w:r>
      <w:r w:rsidRPr="004E7EE1">
        <w:rPr>
          <w:rFonts w:eastAsiaTheme="minorHAnsi"/>
          <w:sz w:val="22"/>
          <w:szCs w:val="22"/>
          <w:lang w:eastAsia="en-US"/>
        </w:rPr>
        <w:t xml:space="preserve">Wykonawca ma obowiązek zastosowania cen wynikających z aktów prawnych mających na celu ochronę odbiorców energii. Wskazany zapis ma zastosowanie tylko w przypadku, gdy cena wynikająca z mechanizmów ochrony jest niższa niż ceny określone w § 5 ust. 1 Umowy </w:t>
      </w:r>
      <w:r w:rsidRPr="004E7EE1">
        <w:rPr>
          <w:rFonts w:eastAsia="CIDFont+F5"/>
          <w:sz w:val="22"/>
          <w:szCs w:val="22"/>
          <w:lang w:eastAsia="en-US"/>
        </w:rPr>
        <w:t>(w odniesieniu indywidualnym do każdej ze stref określonej grupy taryfowej)</w:t>
      </w:r>
      <w:r w:rsidRPr="004E7EE1">
        <w:rPr>
          <w:rFonts w:eastAsiaTheme="minorHAnsi"/>
          <w:sz w:val="22"/>
          <w:szCs w:val="22"/>
          <w:lang w:eastAsia="en-US"/>
        </w:rPr>
        <w:t>, a Zamawiający spełnia warunki wynikające z mechanizmów ochrony. Strony zgodnie ustalają, że Sprzedawca nie będzie czynił przeszkód do wprowadzenia tych zmian, tudzież uchylał się od wyrażania zgody na ich wprowadzenie. W takim przypadku podstawą dla wprowadzenia korzystnych dla danego Odbiorcy końcowego zmian w zakresie dostawy energii elektrycznej będzie oświadczenie zainteresowanego Odbiorcy końcowego oraz spełnienie przez niego wymogów wskazanych w ustawie.</w:t>
      </w:r>
    </w:p>
    <w:p w14:paraId="4C6CB814" w14:textId="100C5DE4" w:rsidR="00C3356F" w:rsidRPr="004E7EE1" w:rsidRDefault="00C3356F" w:rsidP="00E51071">
      <w:pPr>
        <w:widowControl w:val="0"/>
        <w:numPr>
          <w:ilvl w:val="0"/>
          <w:numId w:val="14"/>
        </w:numPr>
        <w:autoSpaceDE w:val="0"/>
        <w:autoSpaceDN w:val="0"/>
        <w:adjustRightInd w:val="0"/>
        <w:spacing w:line="276" w:lineRule="auto"/>
        <w:jc w:val="both"/>
        <w:rPr>
          <w:sz w:val="22"/>
          <w:szCs w:val="22"/>
        </w:rPr>
      </w:pPr>
      <w:r w:rsidRPr="004E7EE1">
        <w:rPr>
          <w:sz w:val="22"/>
          <w:szCs w:val="22"/>
          <w:lang w:eastAsia="zh-CN"/>
        </w:rPr>
        <w:t>zmiana ceny jednostkowej brutto:</w:t>
      </w:r>
    </w:p>
    <w:p w14:paraId="01DEA4AC" w14:textId="77777777" w:rsidR="00C3356F" w:rsidRPr="004E7EE1" w:rsidRDefault="00C3356F" w:rsidP="00E51071">
      <w:pPr>
        <w:widowControl w:val="0"/>
        <w:numPr>
          <w:ilvl w:val="0"/>
          <w:numId w:val="20"/>
        </w:numPr>
        <w:tabs>
          <w:tab w:val="left" w:pos="426"/>
          <w:tab w:val="left" w:pos="993"/>
        </w:tabs>
        <w:suppressAutoHyphens/>
        <w:overflowPunct w:val="0"/>
        <w:autoSpaceDE w:val="0"/>
        <w:spacing w:line="276" w:lineRule="auto"/>
        <w:jc w:val="both"/>
        <w:textAlignment w:val="baseline"/>
        <w:rPr>
          <w:sz w:val="22"/>
          <w:szCs w:val="22"/>
          <w:lang w:eastAsia="zh-CN"/>
        </w:rPr>
      </w:pPr>
      <w:r w:rsidRPr="004E7EE1">
        <w:rPr>
          <w:sz w:val="22"/>
          <w:szCs w:val="22"/>
          <w:lang w:eastAsia="zh-CN"/>
        </w:rPr>
        <w:t>w przypadku ustawowej zmiany stawki akcyzy</w:t>
      </w:r>
      <w:r w:rsidRPr="004E7EE1">
        <w:rPr>
          <w:b/>
          <w:sz w:val="22"/>
          <w:szCs w:val="22"/>
          <w:lang w:eastAsia="zh-CN"/>
        </w:rPr>
        <w:t>,</w:t>
      </w:r>
    </w:p>
    <w:p w14:paraId="555FFFF3" w14:textId="77777777" w:rsidR="00C3356F" w:rsidRPr="004E7EE1" w:rsidRDefault="00C3356F" w:rsidP="00E51071">
      <w:pPr>
        <w:widowControl w:val="0"/>
        <w:numPr>
          <w:ilvl w:val="0"/>
          <w:numId w:val="20"/>
        </w:numPr>
        <w:tabs>
          <w:tab w:val="left" w:pos="426"/>
          <w:tab w:val="left" w:pos="993"/>
        </w:tabs>
        <w:suppressAutoHyphens/>
        <w:overflowPunct w:val="0"/>
        <w:autoSpaceDE w:val="0"/>
        <w:spacing w:line="276" w:lineRule="auto"/>
        <w:jc w:val="both"/>
        <w:textAlignment w:val="baseline"/>
        <w:rPr>
          <w:sz w:val="22"/>
          <w:szCs w:val="22"/>
          <w:lang w:eastAsia="zh-CN"/>
        </w:rPr>
      </w:pPr>
      <w:r w:rsidRPr="004E7EE1">
        <w:rPr>
          <w:sz w:val="22"/>
          <w:szCs w:val="22"/>
          <w:lang w:eastAsia="zh-CN"/>
        </w:rPr>
        <w:lastRenderedPageBreak/>
        <w:t>w przypadku ustawowej zmiany stawki podatku VAT, w odniesieniu do tej części wynagrodzenia, której zmiana dotyczy,</w:t>
      </w:r>
    </w:p>
    <w:p w14:paraId="21299012" w14:textId="77777777" w:rsidR="00BE115E" w:rsidRPr="009D39D6" w:rsidRDefault="00BE115E" w:rsidP="00E51071">
      <w:pPr>
        <w:spacing w:line="276" w:lineRule="auto"/>
        <w:jc w:val="center"/>
        <w:rPr>
          <w:b/>
          <w:sz w:val="22"/>
          <w:szCs w:val="22"/>
        </w:rPr>
      </w:pPr>
    </w:p>
    <w:bookmarkEnd w:id="11"/>
    <w:p w14:paraId="7205C95F" w14:textId="150D14FE" w:rsidR="00B13B47" w:rsidRPr="009D39D6" w:rsidRDefault="00B13B47" w:rsidP="00E51071">
      <w:pPr>
        <w:spacing w:line="276" w:lineRule="auto"/>
        <w:jc w:val="center"/>
        <w:rPr>
          <w:b/>
          <w:sz w:val="22"/>
          <w:szCs w:val="22"/>
        </w:rPr>
      </w:pPr>
      <w:r w:rsidRPr="009D39D6">
        <w:rPr>
          <w:b/>
          <w:sz w:val="22"/>
          <w:szCs w:val="22"/>
        </w:rPr>
        <w:t>§ 10</w:t>
      </w:r>
    </w:p>
    <w:p w14:paraId="593F2033" w14:textId="09B62ACF" w:rsidR="00B13B47" w:rsidRPr="009D39D6" w:rsidRDefault="00B13B47" w:rsidP="00E51071">
      <w:pPr>
        <w:spacing w:line="276" w:lineRule="auto"/>
        <w:jc w:val="center"/>
        <w:rPr>
          <w:b/>
          <w:sz w:val="22"/>
          <w:szCs w:val="22"/>
        </w:rPr>
      </w:pPr>
      <w:r w:rsidRPr="009D39D6">
        <w:rPr>
          <w:b/>
          <w:sz w:val="22"/>
          <w:szCs w:val="22"/>
        </w:rPr>
        <w:t>Odstąpienie od umowy</w:t>
      </w:r>
    </w:p>
    <w:p w14:paraId="65C32376" w14:textId="77777777" w:rsidR="00B13B47" w:rsidRPr="009D39D6" w:rsidRDefault="00B13B47" w:rsidP="00E51071">
      <w:pPr>
        <w:pStyle w:val="Akapitzlist"/>
        <w:numPr>
          <w:ilvl w:val="0"/>
          <w:numId w:val="12"/>
        </w:numPr>
        <w:spacing w:line="276" w:lineRule="auto"/>
        <w:jc w:val="both"/>
        <w:rPr>
          <w:sz w:val="22"/>
          <w:szCs w:val="22"/>
        </w:rPr>
      </w:pPr>
      <w:r w:rsidRPr="009D39D6">
        <w:rPr>
          <w:sz w:val="22"/>
          <w:szCs w:val="22"/>
        </w:rPr>
        <w:t>Zamawiający może odstąpić od umowy:</w:t>
      </w:r>
    </w:p>
    <w:p w14:paraId="0A344508" w14:textId="77777777" w:rsidR="00B13B47" w:rsidRPr="009D39D6" w:rsidRDefault="00B13B47" w:rsidP="00E51071">
      <w:pPr>
        <w:widowControl w:val="0"/>
        <w:numPr>
          <w:ilvl w:val="1"/>
          <w:numId w:val="12"/>
        </w:numPr>
        <w:autoSpaceDE w:val="0"/>
        <w:autoSpaceDN w:val="0"/>
        <w:adjustRightInd w:val="0"/>
        <w:spacing w:line="276" w:lineRule="auto"/>
        <w:jc w:val="both"/>
        <w:rPr>
          <w:sz w:val="22"/>
          <w:szCs w:val="22"/>
        </w:rPr>
      </w:pPr>
      <w:r w:rsidRPr="009D39D6">
        <w:rPr>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248EB3F" w14:textId="77777777" w:rsidR="00B13B47" w:rsidRPr="009D39D6" w:rsidRDefault="00B13B47" w:rsidP="00E51071">
      <w:pPr>
        <w:widowControl w:val="0"/>
        <w:numPr>
          <w:ilvl w:val="1"/>
          <w:numId w:val="12"/>
        </w:numPr>
        <w:autoSpaceDE w:val="0"/>
        <w:autoSpaceDN w:val="0"/>
        <w:adjustRightInd w:val="0"/>
        <w:spacing w:line="276" w:lineRule="auto"/>
        <w:jc w:val="both"/>
        <w:rPr>
          <w:sz w:val="22"/>
          <w:szCs w:val="22"/>
        </w:rPr>
      </w:pPr>
      <w:r w:rsidRPr="009D39D6">
        <w:rPr>
          <w:sz w:val="22"/>
          <w:szCs w:val="22"/>
        </w:rPr>
        <w:t>jeżeli zachodzi co najmniej jedna z następujących okoliczności:</w:t>
      </w:r>
    </w:p>
    <w:p w14:paraId="1275913A" w14:textId="77777777" w:rsidR="00B13B47" w:rsidRPr="009D39D6" w:rsidRDefault="00B13B47" w:rsidP="00E51071">
      <w:pPr>
        <w:pStyle w:val="Akapitzlist"/>
        <w:numPr>
          <w:ilvl w:val="0"/>
          <w:numId w:val="18"/>
        </w:numPr>
        <w:spacing w:line="276" w:lineRule="auto"/>
        <w:jc w:val="both"/>
        <w:rPr>
          <w:sz w:val="22"/>
          <w:szCs w:val="22"/>
        </w:rPr>
      </w:pPr>
      <w:r w:rsidRPr="009D39D6">
        <w:rPr>
          <w:sz w:val="22"/>
          <w:szCs w:val="22"/>
        </w:rPr>
        <w:t>dokonano zmiany umowy z naruszeniem art. 454 i art. 455 ustawy Pzp,</w:t>
      </w:r>
    </w:p>
    <w:p w14:paraId="43512088" w14:textId="77777777" w:rsidR="00B13B47" w:rsidRPr="009D39D6" w:rsidRDefault="00B13B47" w:rsidP="00E51071">
      <w:pPr>
        <w:pStyle w:val="Akapitzlist"/>
        <w:numPr>
          <w:ilvl w:val="0"/>
          <w:numId w:val="18"/>
        </w:numPr>
        <w:spacing w:line="276" w:lineRule="auto"/>
        <w:jc w:val="both"/>
        <w:rPr>
          <w:sz w:val="22"/>
          <w:szCs w:val="22"/>
        </w:rPr>
      </w:pPr>
      <w:r w:rsidRPr="009D39D6">
        <w:rPr>
          <w:sz w:val="22"/>
          <w:szCs w:val="22"/>
        </w:rPr>
        <w:t>wykonawca w chwili zawarcia umowy podlegał wykluczeniu na podstawie art. 108 ustawy Pzp,</w:t>
      </w:r>
    </w:p>
    <w:p w14:paraId="1A59DFAB" w14:textId="77777777" w:rsidR="00B13B47" w:rsidRPr="009D39D6" w:rsidRDefault="00B13B47" w:rsidP="00E51071">
      <w:pPr>
        <w:pStyle w:val="Akapitzlist"/>
        <w:numPr>
          <w:ilvl w:val="0"/>
          <w:numId w:val="18"/>
        </w:numPr>
        <w:spacing w:line="276" w:lineRule="auto"/>
        <w:jc w:val="both"/>
        <w:rPr>
          <w:sz w:val="22"/>
          <w:szCs w:val="22"/>
        </w:rPr>
      </w:pPr>
      <w:r w:rsidRPr="009D39D6">
        <w:rPr>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4E669EF" w14:textId="77777777" w:rsidR="00B13B47" w:rsidRPr="009D39D6" w:rsidRDefault="00B13B47" w:rsidP="00E51071">
      <w:pPr>
        <w:pStyle w:val="Akapitzlist"/>
        <w:numPr>
          <w:ilvl w:val="0"/>
          <w:numId w:val="12"/>
        </w:numPr>
        <w:spacing w:line="276" w:lineRule="auto"/>
        <w:jc w:val="both"/>
        <w:rPr>
          <w:sz w:val="22"/>
          <w:szCs w:val="22"/>
        </w:rPr>
      </w:pPr>
      <w:r w:rsidRPr="009D39D6">
        <w:rPr>
          <w:sz w:val="22"/>
          <w:szCs w:val="22"/>
        </w:rPr>
        <w:t>W przypadku, o którym mowa w ust. 1 pkt 2 lit. a, zamawiający odstępuje od umowy w części, której zmiana dotyczy.</w:t>
      </w:r>
    </w:p>
    <w:p w14:paraId="167A9BE4" w14:textId="77777777" w:rsidR="00B13B47" w:rsidRPr="009D39D6" w:rsidRDefault="00B13B47" w:rsidP="00E51071">
      <w:pPr>
        <w:pStyle w:val="Akapitzlist"/>
        <w:numPr>
          <w:ilvl w:val="0"/>
          <w:numId w:val="12"/>
        </w:numPr>
        <w:spacing w:line="276" w:lineRule="auto"/>
        <w:jc w:val="both"/>
        <w:rPr>
          <w:sz w:val="22"/>
          <w:szCs w:val="22"/>
        </w:rPr>
      </w:pPr>
      <w:r w:rsidRPr="009D39D6">
        <w:rPr>
          <w:sz w:val="22"/>
          <w:szCs w:val="22"/>
        </w:rPr>
        <w:t>W przypadkach, o których mowa w ust. 1, wykonawca może żądać wyłącznie wynagrodzenia należnego z tytułu wykonania części umowy.</w:t>
      </w:r>
    </w:p>
    <w:p w14:paraId="78BB37CA" w14:textId="77777777" w:rsidR="00B13B47" w:rsidRPr="009D39D6" w:rsidRDefault="00B13B47" w:rsidP="00E51071">
      <w:pPr>
        <w:pStyle w:val="Akapitzlist"/>
        <w:numPr>
          <w:ilvl w:val="0"/>
          <w:numId w:val="12"/>
        </w:numPr>
        <w:spacing w:line="276" w:lineRule="auto"/>
        <w:jc w:val="both"/>
        <w:rPr>
          <w:sz w:val="22"/>
          <w:szCs w:val="22"/>
        </w:rPr>
      </w:pPr>
      <w:r w:rsidRPr="009D39D6">
        <w:rPr>
          <w:sz w:val="22"/>
          <w:szCs w:val="22"/>
        </w:rPr>
        <w:t>Oprócz wypadków wymienionych w treści tytułu XV Kodeksu cywilnego stronom przysługuje prawo odstąpienia od umowy w następujących sytuacjach:</w:t>
      </w:r>
    </w:p>
    <w:p w14:paraId="415848E7" w14:textId="77777777" w:rsidR="00B13B47" w:rsidRPr="009D39D6" w:rsidRDefault="00B13B47" w:rsidP="00E51071">
      <w:pPr>
        <w:widowControl w:val="0"/>
        <w:numPr>
          <w:ilvl w:val="1"/>
          <w:numId w:val="12"/>
        </w:numPr>
        <w:autoSpaceDE w:val="0"/>
        <w:autoSpaceDN w:val="0"/>
        <w:adjustRightInd w:val="0"/>
        <w:spacing w:line="276" w:lineRule="auto"/>
        <w:jc w:val="both"/>
        <w:rPr>
          <w:sz w:val="22"/>
          <w:szCs w:val="22"/>
        </w:rPr>
      </w:pPr>
      <w:r w:rsidRPr="009D39D6">
        <w:rPr>
          <w:sz w:val="22"/>
          <w:szCs w:val="22"/>
        </w:rPr>
        <w:t>Zamawiającemu przysługuje prawo do odstąpienia od umowy jeżeli:</w:t>
      </w:r>
    </w:p>
    <w:p w14:paraId="3A45AA41" w14:textId="77777777" w:rsidR="00B13B47" w:rsidRPr="009D39D6" w:rsidRDefault="00B13B47" w:rsidP="00E51071">
      <w:pPr>
        <w:widowControl w:val="0"/>
        <w:numPr>
          <w:ilvl w:val="2"/>
          <w:numId w:val="12"/>
        </w:numPr>
        <w:autoSpaceDE w:val="0"/>
        <w:autoSpaceDN w:val="0"/>
        <w:adjustRightInd w:val="0"/>
        <w:spacing w:line="276" w:lineRule="auto"/>
        <w:jc w:val="both"/>
        <w:rPr>
          <w:sz w:val="22"/>
          <w:szCs w:val="22"/>
        </w:rPr>
      </w:pPr>
      <w:r w:rsidRPr="009D39D6">
        <w:rPr>
          <w:sz w:val="22"/>
          <w:szCs w:val="22"/>
        </w:rPr>
        <w:t>zostanie wydany nakaz zajęcia majątku Wykonawcy,</w:t>
      </w:r>
    </w:p>
    <w:p w14:paraId="1DA148F8" w14:textId="48DEC69A" w:rsidR="00B13B47" w:rsidRPr="009D39D6" w:rsidRDefault="00B13B47" w:rsidP="00E51071">
      <w:pPr>
        <w:widowControl w:val="0"/>
        <w:numPr>
          <w:ilvl w:val="2"/>
          <w:numId w:val="12"/>
        </w:numPr>
        <w:autoSpaceDE w:val="0"/>
        <w:autoSpaceDN w:val="0"/>
        <w:adjustRightInd w:val="0"/>
        <w:spacing w:line="276" w:lineRule="auto"/>
        <w:jc w:val="both"/>
        <w:rPr>
          <w:sz w:val="22"/>
          <w:szCs w:val="22"/>
        </w:rPr>
      </w:pPr>
      <w:r w:rsidRPr="009D39D6">
        <w:rPr>
          <w:sz w:val="22"/>
          <w:szCs w:val="22"/>
        </w:rPr>
        <w:t xml:space="preserve">Wykonawca nie rozpoczął </w:t>
      </w:r>
      <w:r w:rsidR="00D73019" w:rsidRPr="009D39D6">
        <w:rPr>
          <w:sz w:val="22"/>
          <w:szCs w:val="22"/>
        </w:rPr>
        <w:t>świadczenia usług</w:t>
      </w:r>
      <w:r w:rsidRPr="009D39D6">
        <w:rPr>
          <w:sz w:val="22"/>
          <w:szCs w:val="22"/>
        </w:rPr>
        <w:t xml:space="preserve"> bez uzasadnionych przyczyn lub nie kontynuuje ich pomimo wezwania Zamawiającego złożonego na piśmie,</w:t>
      </w:r>
    </w:p>
    <w:p w14:paraId="75976D01" w14:textId="3C4129F9" w:rsidR="00B13B47" w:rsidRPr="009D39D6" w:rsidRDefault="00B13B47" w:rsidP="00E51071">
      <w:pPr>
        <w:widowControl w:val="0"/>
        <w:numPr>
          <w:ilvl w:val="1"/>
          <w:numId w:val="12"/>
        </w:numPr>
        <w:autoSpaceDE w:val="0"/>
        <w:autoSpaceDN w:val="0"/>
        <w:adjustRightInd w:val="0"/>
        <w:spacing w:line="276" w:lineRule="auto"/>
        <w:jc w:val="both"/>
        <w:rPr>
          <w:sz w:val="22"/>
          <w:szCs w:val="22"/>
        </w:rPr>
      </w:pPr>
      <w:r w:rsidRPr="009D39D6">
        <w:rPr>
          <w:sz w:val="22"/>
          <w:szCs w:val="22"/>
        </w:rPr>
        <w:t>Wykonawcy przysługuje prawo odstąpienia od umowy, je</w:t>
      </w:r>
      <w:r w:rsidR="00762C23" w:rsidRPr="009D39D6">
        <w:rPr>
          <w:sz w:val="22"/>
          <w:szCs w:val="22"/>
        </w:rPr>
        <w:t xml:space="preserve">żeli </w:t>
      </w:r>
      <w:r w:rsidRPr="009D39D6">
        <w:rPr>
          <w:sz w:val="22"/>
          <w:szCs w:val="22"/>
        </w:rPr>
        <w:t xml:space="preserve">Zamawiający nie wywiązuje się z obowiązku zapłaty faktur </w:t>
      </w:r>
      <w:r w:rsidR="00762C23" w:rsidRPr="009D39D6">
        <w:rPr>
          <w:sz w:val="22"/>
          <w:szCs w:val="22"/>
        </w:rPr>
        <w:t xml:space="preserve">bez uzasadnionej przyczyny </w:t>
      </w:r>
      <w:r w:rsidRPr="009D39D6">
        <w:rPr>
          <w:sz w:val="22"/>
          <w:szCs w:val="22"/>
        </w:rPr>
        <w:t>mimo dodatkowego wezwania, w terminie 2 miesięcy od upływu terminu na zapłatę faktury,</w:t>
      </w:r>
    </w:p>
    <w:p w14:paraId="5252ED39" w14:textId="77777777" w:rsidR="00B13B47" w:rsidRPr="009D39D6" w:rsidRDefault="00B13B47" w:rsidP="00E51071">
      <w:pPr>
        <w:widowControl w:val="0"/>
        <w:numPr>
          <w:ilvl w:val="0"/>
          <w:numId w:val="12"/>
        </w:numPr>
        <w:autoSpaceDE w:val="0"/>
        <w:autoSpaceDN w:val="0"/>
        <w:adjustRightInd w:val="0"/>
        <w:spacing w:line="276" w:lineRule="auto"/>
        <w:jc w:val="both"/>
        <w:rPr>
          <w:sz w:val="22"/>
          <w:szCs w:val="22"/>
        </w:rPr>
      </w:pPr>
      <w:r w:rsidRPr="009D39D6">
        <w:rPr>
          <w:sz w:val="22"/>
          <w:szCs w:val="22"/>
        </w:rPr>
        <w:t xml:space="preserve">Termin na odstąpienie od umowy z przyczyn określonych w ust. 4 pkt 1 może nastąpić w terminie trzech miesięcy od powzięcia wiadomości przez Zamawiającego o jednej z okoliczności wymienionych w ust. 4 pkt 1. </w:t>
      </w:r>
    </w:p>
    <w:p w14:paraId="526375FA" w14:textId="77777777" w:rsidR="00B13B47" w:rsidRPr="009D39D6" w:rsidRDefault="00B13B47" w:rsidP="00E51071">
      <w:pPr>
        <w:pStyle w:val="Akapitzlist"/>
        <w:widowControl w:val="0"/>
        <w:numPr>
          <w:ilvl w:val="0"/>
          <w:numId w:val="12"/>
        </w:numPr>
        <w:autoSpaceDE w:val="0"/>
        <w:autoSpaceDN w:val="0"/>
        <w:adjustRightInd w:val="0"/>
        <w:spacing w:line="276" w:lineRule="auto"/>
        <w:jc w:val="both"/>
        <w:rPr>
          <w:sz w:val="22"/>
          <w:szCs w:val="22"/>
        </w:rPr>
      </w:pPr>
      <w:r w:rsidRPr="009D39D6">
        <w:rPr>
          <w:sz w:val="22"/>
          <w:szCs w:val="22"/>
        </w:rPr>
        <w:t xml:space="preserve">Termin na odstąpienie od umowy z przyczyn określonych w ust. 1 pkt 2 może nastąpić w terminie trzech miesięcy od powzięcia wiadomości przez Wykonawcę o jednej z okoliczności wymienionych w ust. 4 pkt 2. </w:t>
      </w:r>
    </w:p>
    <w:p w14:paraId="4CB1E298" w14:textId="7AF5DCD4" w:rsidR="00B13B47" w:rsidRPr="009D39D6" w:rsidRDefault="00B13B47" w:rsidP="00E51071">
      <w:pPr>
        <w:pStyle w:val="Akapitzlist"/>
        <w:widowControl w:val="0"/>
        <w:numPr>
          <w:ilvl w:val="0"/>
          <w:numId w:val="12"/>
        </w:numPr>
        <w:autoSpaceDE w:val="0"/>
        <w:autoSpaceDN w:val="0"/>
        <w:adjustRightInd w:val="0"/>
        <w:spacing w:line="276" w:lineRule="auto"/>
        <w:jc w:val="both"/>
        <w:rPr>
          <w:sz w:val="22"/>
          <w:szCs w:val="22"/>
        </w:rPr>
      </w:pPr>
      <w:r w:rsidRPr="009D39D6">
        <w:rPr>
          <w:sz w:val="22"/>
          <w:szCs w:val="22"/>
        </w:rPr>
        <w:t xml:space="preserve">Zamawiający zastrzega sobie prawo do odstąpienia od umowy w przypadku nierozpoczęcia dostawy energii w terminie, o którym mowa w § 7 ust. </w:t>
      </w:r>
      <w:r w:rsidR="00A274E5" w:rsidRPr="009D39D6">
        <w:rPr>
          <w:sz w:val="22"/>
          <w:szCs w:val="22"/>
        </w:rPr>
        <w:t>1</w:t>
      </w:r>
      <w:r w:rsidRPr="009D39D6">
        <w:rPr>
          <w:sz w:val="22"/>
          <w:szCs w:val="22"/>
        </w:rPr>
        <w:t xml:space="preserve">, w wyniku zwłoki Wykonawcy, bez wyznaczania terminu dodatkowego.  </w:t>
      </w:r>
    </w:p>
    <w:p w14:paraId="5F4EB4D6" w14:textId="77777777" w:rsidR="00B13B47" w:rsidRPr="009D39D6" w:rsidRDefault="00B13B47" w:rsidP="00E51071">
      <w:pPr>
        <w:widowControl w:val="0"/>
        <w:numPr>
          <w:ilvl w:val="0"/>
          <w:numId w:val="12"/>
        </w:numPr>
        <w:autoSpaceDE w:val="0"/>
        <w:autoSpaceDN w:val="0"/>
        <w:adjustRightInd w:val="0"/>
        <w:spacing w:line="276" w:lineRule="auto"/>
        <w:jc w:val="both"/>
        <w:rPr>
          <w:sz w:val="22"/>
          <w:szCs w:val="22"/>
        </w:rPr>
      </w:pPr>
      <w:r w:rsidRPr="009D39D6">
        <w:rPr>
          <w:sz w:val="22"/>
          <w:szCs w:val="22"/>
        </w:rPr>
        <w:t>Odstąpienie od umowy powinno nastąpić w formie pisemnej pod rygorem nieważności takiego oświadczenia i powinno zawierać uzasadnienie.</w:t>
      </w:r>
    </w:p>
    <w:p w14:paraId="697C6ADA" w14:textId="62770CAB" w:rsidR="00B13B47" w:rsidRPr="009D39D6" w:rsidRDefault="00B13B47" w:rsidP="00E51071">
      <w:pPr>
        <w:widowControl w:val="0"/>
        <w:numPr>
          <w:ilvl w:val="0"/>
          <w:numId w:val="12"/>
        </w:numPr>
        <w:autoSpaceDE w:val="0"/>
        <w:autoSpaceDN w:val="0"/>
        <w:adjustRightInd w:val="0"/>
        <w:spacing w:line="276" w:lineRule="auto"/>
        <w:jc w:val="both"/>
        <w:rPr>
          <w:sz w:val="22"/>
          <w:szCs w:val="22"/>
        </w:rPr>
      </w:pPr>
      <w:r w:rsidRPr="009D39D6">
        <w:rPr>
          <w:sz w:val="22"/>
          <w:szCs w:val="22"/>
        </w:rPr>
        <w:t xml:space="preserve">Prawo odstąpienia od niniejszej umowy, o którym mowa w ust. 4, ma skutek ex nunc. </w:t>
      </w:r>
    </w:p>
    <w:p w14:paraId="651C29B9" w14:textId="77777777" w:rsidR="00B13B47" w:rsidRPr="009D39D6" w:rsidRDefault="00B13B47" w:rsidP="00E51071">
      <w:pPr>
        <w:spacing w:line="276" w:lineRule="auto"/>
        <w:jc w:val="center"/>
        <w:rPr>
          <w:sz w:val="22"/>
          <w:szCs w:val="22"/>
        </w:rPr>
      </w:pPr>
    </w:p>
    <w:p w14:paraId="04799A11" w14:textId="465EE88E" w:rsidR="00B13B47" w:rsidRPr="009D39D6" w:rsidRDefault="00B13B47" w:rsidP="00E51071">
      <w:pPr>
        <w:spacing w:line="276" w:lineRule="auto"/>
        <w:jc w:val="center"/>
        <w:rPr>
          <w:b/>
          <w:bCs/>
          <w:sz w:val="22"/>
          <w:szCs w:val="22"/>
        </w:rPr>
      </w:pPr>
      <w:r w:rsidRPr="009D39D6">
        <w:rPr>
          <w:b/>
          <w:bCs/>
          <w:sz w:val="22"/>
          <w:szCs w:val="22"/>
        </w:rPr>
        <w:t>§ 11.</w:t>
      </w:r>
    </w:p>
    <w:p w14:paraId="48183B51" w14:textId="77777777" w:rsidR="00B13B47" w:rsidRPr="009D39D6" w:rsidRDefault="00B13B47" w:rsidP="00E51071">
      <w:pPr>
        <w:spacing w:line="276" w:lineRule="auto"/>
        <w:jc w:val="center"/>
        <w:rPr>
          <w:b/>
          <w:bCs/>
          <w:sz w:val="22"/>
          <w:szCs w:val="22"/>
        </w:rPr>
      </w:pPr>
      <w:r w:rsidRPr="009D39D6">
        <w:rPr>
          <w:b/>
          <w:bCs/>
          <w:sz w:val="22"/>
          <w:szCs w:val="22"/>
        </w:rPr>
        <w:t xml:space="preserve">Cesja </w:t>
      </w:r>
    </w:p>
    <w:p w14:paraId="64A874A8" w14:textId="77777777" w:rsidR="00B13B47" w:rsidRPr="009D39D6" w:rsidRDefault="00B13B47" w:rsidP="00E51071">
      <w:pPr>
        <w:widowControl w:val="0"/>
        <w:numPr>
          <w:ilvl w:val="0"/>
          <w:numId w:val="17"/>
        </w:numPr>
        <w:autoSpaceDE w:val="0"/>
        <w:autoSpaceDN w:val="0"/>
        <w:adjustRightInd w:val="0"/>
        <w:spacing w:line="276" w:lineRule="auto"/>
        <w:ind w:right="72"/>
        <w:jc w:val="both"/>
        <w:rPr>
          <w:sz w:val="22"/>
          <w:szCs w:val="22"/>
        </w:rPr>
      </w:pPr>
      <w:r w:rsidRPr="009D39D6">
        <w:rPr>
          <w:sz w:val="22"/>
          <w:szCs w:val="22"/>
        </w:rPr>
        <w:t>Wykonawca nie może dokonać cesji, przekazu, sprzedaży, jakiejkolwiek wierzytelności wynikającej z umowy lub jej części, jak też korzyści wynikającej z umowy lub udziału w niej na osoby trzecie bez uprzedniej pisemnej zgody Zamawiającego.</w:t>
      </w:r>
    </w:p>
    <w:p w14:paraId="2D902FE4" w14:textId="77777777" w:rsidR="00B13B47" w:rsidRPr="009D39D6" w:rsidRDefault="00B13B47" w:rsidP="00E51071">
      <w:pPr>
        <w:widowControl w:val="0"/>
        <w:numPr>
          <w:ilvl w:val="0"/>
          <w:numId w:val="17"/>
        </w:numPr>
        <w:autoSpaceDE w:val="0"/>
        <w:autoSpaceDN w:val="0"/>
        <w:adjustRightInd w:val="0"/>
        <w:spacing w:line="276" w:lineRule="auto"/>
        <w:ind w:right="72"/>
        <w:jc w:val="both"/>
        <w:rPr>
          <w:sz w:val="22"/>
          <w:szCs w:val="22"/>
        </w:rPr>
      </w:pPr>
      <w:r w:rsidRPr="009D39D6">
        <w:rPr>
          <w:sz w:val="22"/>
          <w:szCs w:val="22"/>
        </w:rPr>
        <w:t xml:space="preserve">W przypadku Wykonawcy będącego konsorcjum z wnioskiem do Zamawiającego o wyrażenie zgody na </w:t>
      </w:r>
      <w:r w:rsidRPr="009D39D6">
        <w:rPr>
          <w:sz w:val="22"/>
          <w:szCs w:val="22"/>
        </w:rPr>
        <w:lastRenderedPageBreak/>
        <w:t>dokonanie czynności, o której mowa w ust. 1, występuje podmiot reprezentujący wszystkich członków konsorcjum, zgodnie z posiadanym pełnomocnictwem.</w:t>
      </w:r>
    </w:p>
    <w:p w14:paraId="0F8A1606" w14:textId="77777777" w:rsidR="00B13B47" w:rsidRPr="009D39D6" w:rsidRDefault="00B13B47" w:rsidP="00E51071">
      <w:pPr>
        <w:widowControl w:val="0"/>
        <w:numPr>
          <w:ilvl w:val="0"/>
          <w:numId w:val="17"/>
        </w:numPr>
        <w:autoSpaceDE w:val="0"/>
        <w:autoSpaceDN w:val="0"/>
        <w:adjustRightInd w:val="0"/>
        <w:spacing w:line="276" w:lineRule="auto"/>
        <w:ind w:right="72"/>
        <w:jc w:val="both"/>
        <w:rPr>
          <w:sz w:val="22"/>
          <w:szCs w:val="22"/>
        </w:rPr>
      </w:pPr>
      <w:r w:rsidRPr="009D39D6">
        <w:rPr>
          <w:sz w:val="22"/>
          <w:szCs w:val="22"/>
        </w:rPr>
        <w:t>Cesja, przekaz lub czynność wywołująca podobne skutki, dokonane bez pisemnej zgody Zamawiającego, są względem Zamawiającego bezskuteczne.</w:t>
      </w:r>
    </w:p>
    <w:p w14:paraId="3F7B8FA3" w14:textId="77777777" w:rsidR="00B13B47" w:rsidRPr="009D39D6" w:rsidRDefault="00B13B47" w:rsidP="00E51071">
      <w:pPr>
        <w:spacing w:line="276" w:lineRule="auto"/>
        <w:jc w:val="center"/>
        <w:rPr>
          <w:sz w:val="22"/>
          <w:szCs w:val="22"/>
        </w:rPr>
      </w:pPr>
    </w:p>
    <w:p w14:paraId="464F6855" w14:textId="24371F85" w:rsidR="006E616C" w:rsidRPr="009D39D6" w:rsidRDefault="006E616C" w:rsidP="00E51071">
      <w:pPr>
        <w:spacing w:line="276" w:lineRule="auto"/>
        <w:jc w:val="center"/>
        <w:rPr>
          <w:b/>
          <w:sz w:val="22"/>
        </w:rPr>
      </w:pPr>
      <w:r w:rsidRPr="009D39D6">
        <w:rPr>
          <w:b/>
          <w:sz w:val="22"/>
        </w:rPr>
        <w:t>§</w:t>
      </w:r>
      <w:r w:rsidR="00B37E76" w:rsidRPr="009D39D6">
        <w:rPr>
          <w:b/>
          <w:sz w:val="22"/>
        </w:rPr>
        <w:t>1</w:t>
      </w:r>
      <w:r w:rsidR="00551A97" w:rsidRPr="009D39D6">
        <w:rPr>
          <w:b/>
          <w:sz w:val="22"/>
        </w:rPr>
        <w:t>2</w:t>
      </w:r>
    </w:p>
    <w:p w14:paraId="6F624DEE" w14:textId="77777777" w:rsidR="006E616C" w:rsidRPr="009D39D6" w:rsidRDefault="006E616C" w:rsidP="00E51071">
      <w:pPr>
        <w:spacing w:line="276" w:lineRule="auto"/>
        <w:jc w:val="center"/>
        <w:rPr>
          <w:b/>
          <w:sz w:val="22"/>
        </w:rPr>
      </w:pPr>
      <w:r w:rsidRPr="009D39D6">
        <w:rPr>
          <w:b/>
          <w:sz w:val="22"/>
        </w:rPr>
        <w:t>Postanowienia końcowe</w:t>
      </w:r>
    </w:p>
    <w:p w14:paraId="2C006784" w14:textId="5A71CF82" w:rsidR="006E616C" w:rsidRPr="009D39D6" w:rsidRDefault="006E616C" w:rsidP="00E51071">
      <w:pPr>
        <w:numPr>
          <w:ilvl w:val="1"/>
          <w:numId w:val="5"/>
        </w:numPr>
        <w:tabs>
          <w:tab w:val="left" w:pos="360"/>
        </w:tabs>
        <w:spacing w:line="276" w:lineRule="auto"/>
        <w:ind w:left="360" w:hanging="360"/>
        <w:jc w:val="both"/>
        <w:rPr>
          <w:sz w:val="22"/>
        </w:rPr>
      </w:pPr>
      <w:r w:rsidRPr="009D39D6">
        <w:rPr>
          <w:sz w:val="22"/>
        </w:rPr>
        <w:t>Wszelkie sprawy sporne wynikłe z realizacji niniejszej Umowy, Strony będą rozstrzygały polubownie.</w:t>
      </w:r>
    </w:p>
    <w:p w14:paraId="26900C0B" w14:textId="0CE7ED7E" w:rsidR="006E616C" w:rsidRPr="009D39D6" w:rsidRDefault="006E616C" w:rsidP="00E51071">
      <w:pPr>
        <w:numPr>
          <w:ilvl w:val="1"/>
          <w:numId w:val="5"/>
        </w:numPr>
        <w:tabs>
          <w:tab w:val="left" w:pos="360"/>
        </w:tabs>
        <w:spacing w:line="276" w:lineRule="auto"/>
        <w:ind w:left="360" w:hanging="360"/>
        <w:jc w:val="both"/>
        <w:rPr>
          <w:sz w:val="22"/>
        </w:rPr>
      </w:pPr>
      <w:r w:rsidRPr="009D39D6">
        <w:rPr>
          <w:sz w:val="22"/>
        </w:rPr>
        <w:t xml:space="preserve">Strony ustalają, że w razie powstania sporu nierozstrzygniętego polubownie, do jego rozpatrzenia uprawniony będzie </w:t>
      </w:r>
      <w:r w:rsidR="00762C23" w:rsidRPr="009D39D6">
        <w:rPr>
          <w:sz w:val="22"/>
        </w:rPr>
        <w:t xml:space="preserve">sąd </w:t>
      </w:r>
      <w:r w:rsidRPr="009D39D6">
        <w:rPr>
          <w:sz w:val="22"/>
        </w:rPr>
        <w:t xml:space="preserve">właściwy </w:t>
      </w:r>
      <w:r w:rsidR="00762C23" w:rsidRPr="009D39D6">
        <w:rPr>
          <w:sz w:val="22"/>
        </w:rPr>
        <w:t xml:space="preserve">miejscowo </w:t>
      </w:r>
      <w:r w:rsidRPr="009D39D6">
        <w:rPr>
          <w:sz w:val="22"/>
        </w:rPr>
        <w:t xml:space="preserve">dla siedziby </w:t>
      </w:r>
      <w:r w:rsidR="000F196D" w:rsidRPr="009D39D6">
        <w:rPr>
          <w:sz w:val="22"/>
        </w:rPr>
        <w:t>Zamawiającego</w:t>
      </w:r>
      <w:r w:rsidRPr="009D39D6">
        <w:rPr>
          <w:sz w:val="22"/>
        </w:rPr>
        <w:t>.</w:t>
      </w:r>
    </w:p>
    <w:p w14:paraId="7F2ADAB5" w14:textId="77777777" w:rsidR="006E616C" w:rsidRPr="009D39D6" w:rsidRDefault="006E616C" w:rsidP="00E51071">
      <w:pPr>
        <w:numPr>
          <w:ilvl w:val="1"/>
          <w:numId w:val="5"/>
        </w:numPr>
        <w:tabs>
          <w:tab w:val="left" w:pos="360"/>
        </w:tabs>
        <w:spacing w:line="276" w:lineRule="auto"/>
        <w:ind w:left="360" w:hanging="360"/>
        <w:jc w:val="both"/>
        <w:rPr>
          <w:sz w:val="22"/>
        </w:rPr>
      </w:pPr>
      <w:r w:rsidRPr="009D39D6">
        <w:rPr>
          <w:sz w:val="22"/>
        </w:rPr>
        <w:t>W sprawach nieuregulowanych umową mają zastosowanie przepisy Kodeksu Cywilnego i innych obowiązujących przepisów w tym zakresie.</w:t>
      </w:r>
    </w:p>
    <w:p w14:paraId="2A15545B" w14:textId="3BDBF398" w:rsidR="006E616C" w:rsidRPr="009D39D6" w:rsidRDefault="006E616C" w:rsidP="00E51071">
      <w:pPr>
        <w:numPr>
          <w:ilvl w:val="1"/>
          <w:numId w:val="5"/>
        </w:numPr>
        <w:tabs>
          <w:tab w:val="left" w:pos="360"/>
        </w:tabs>
        <w:spacing w:line="276" w:lineRule="auto"/>
        <w:ind w:left="360" w:hanging="360"/>
        <w:jc w:val="both"/>
        <w:rPr>
          <w:sz w:val="22"/>
        </w:rPr>
      </w:pPr>
      <w:r w:rsidRPr="009D39D6">
        <w:rPr>
          <w:sz w:val="22"/>
        </w:rPr>
        <w:t xml:space="preserve">Umowę sporządzono w </w:t>
      </w:r>
      <w:r w:rsidR="00762C23" w:rsidRPr="009D39D6">
        <w:rPr>
          <w:sz w:val="22"/>
        </w:rPr>
        <w:t>trzech</w:t>
      </w:r>
      <w:r w:rsidRPr="009D39D6">
        <w:rPr>
          <w:sz w:val="22"/>
        </w:rPr>
        <w:t xml:space="preserve"> jednobrzmiących egzemplarzach</w:t>
      </w:r>
      <w:r w:rsidR="00762C23" w:rsidRPr="009D39D6">
        <w:rPr>
          <w:sz w:val="22"/>
        </w:rPr>
        <w:t xml:space="preserve">, w tym </w:t>
      </w:r>
      <w:r w:rsidRPr="009D39D6">
        <w:rPr>
          <w:sz w:val="22"/>
        </w:rPr>
        <w:t xml:space="preserve"> </w:t>
      </w:r>
      <w:r w:rsidR="00762C23" w:rsidRPr="009D39D6">
        <w:rPr>
          <w:sz w:val="22"/>
        </w:rPr>
        <w:t xml:space="preserve">dwa egzemplarze </w:t>
      </w:r>
      <w:r w:rsidRPr="009D39D6">
        <w:rPr>
          <w:sz w:val="22"/>
        </w:rPr>
        <w:t xml:space="preserve"> dla </w:t>
      </w:r>
      <w:r w:rsidR="000F196D" w:rsidRPr="009D39D6">
        <w:rPr>
          <w:sz w:val="22"/>
        </w:rPr>
        <w:t>Zamawiającego</w:t>
      </w:r>
      <w:r w:rsidRPr="009D39D6">
        <w:rPr>
          <w:sz w:val="22"/>
        </w:rPr>
        <w:t xml:space="preserve"> i </w:t>
      </w:r>
      <w:r w:rsidR="00762C23" w:rsidRPr="009D39D6">
        <w:rPr>
          <w:sz w:val="22"/>
        </w:rPr>
        <w:t>jeden egzemplarz</w:t>
      </w:r>
      <w:r w:rsidRPr="009D39D6">
        <w:rPr>
          <w:sz w:val="22"/>
        </w:rPr>
        <w:t xml:space="preserve"> dla </w:t>
      </w:r>
      <w:r w:rsidR="000F196D" w:rsidRPr="009D39D6">
        <w:rPr>
          <w:sz w:val="22"/>
        </w:rPr>
        <w:t>Wykonawcy</w:t>
      </w:r>
      <w:r w:rsidRPr="009D39D6">
        <w:rPr>
          <w:sz w:val="22"/>
        </w:rPr>
        <w:t>.</w:t>
      </w:r>
    </w:p>
    <w:p w14:paraId="0F51F19E" w14:textId="77777777" w:rsidR="006E616C" w:rsidRPr="009D39D6" w:rsidRDefault="006E616C" w:rsidP="00E51071">
      <w:pPr>
        <w:numPr>
          <w:ilvl w:val="1"/>
          <w:numId w:val="5"/>
        </w:numPr>
        <w:tabs>
          <w:tab w:val="left" w:pos="360"/>
        </w:tabs>
        <w:spacing w:line="276" w:lineRule="auto"/>
        <w:ind w:left="360" w:hanging="360"/>
        <w:jc w:val="both"/>
        <w:rPr>
          <w:sz w:val="22"/>
        </w:rPr>
      </w:pPr>
      <w:r w:rsidRPr="009D39D6">
        <w:rPr>
          <w:sz w:val="22"/>
        </w:rPr>
        <w:t>Załączniki do umowy:</w:t>
      </w:r>
    </w:p>
    <w:p w14:paraId="55AEE39C" w14:textId="331C206D" w:rsidR="006E616C" w:rsidRPr="009D39D6" w:rsidRDefault="006E616C" w:rsidP="00E51071">
      <w:pPr>
        <w:numPr>
          <w:ilvl w:val="0"/>
          <w:numId w:val="10"/>
        </w:numPr>
        <w:spacing w:line="276" w:lineRule="auto"/>
        <w:ind w:left="709"/>
        <w:jc w:val="both"/>
        <w:rPr>
          <w:sz w:val="22"/>
        </w:rPr>
      </w:pPr>
      <w:r w:rsidRPr="009D39D6">
        <w:rPr>
          <w:sz w:val="22"/>
        </w:rPr>
        <w:t>Załącznik nr 1 wykaz punktów poboru energii</w:t>
      </w:r>
      <w:r w:rsidR="00096EC4" w:rsidRPr="009D39D6">
        <w:rPr>
          <w:sz w:val="22"/>
        </w:rPr>
        <w:t>, grup taryfowych i mocy umownych</w:t>
      </w:r>
    </w:p>
    <w:p w14:paraId="315EADC4" w14:textId="77777777" w:rsidR="006E616C" w:rsidRPr="009D39D6" w:rsidRDefault="006E616C" w:rsidP="00E51071">
      <w:pPr>
        <w:numPr>
          <w:ilvl w:val="0"/>
          <w:numId w:val="10"/>
        </w:numPr>
        <w:spacing w:line="276" w:lineRule="auto"/>
        <w:ind w:left="709"/>
        <w:jc w:val="both"/>
        <w:rPr>
          <w:sz w:val="22"/>
        </w:rPr>
      </w:pPr>
      <w:r w:rsidRPr="009D39D6">
        <w:rPr>
          <w:sz w:val="22"/>
        </w:rPr>
        <w:t>Pełnomocnictwo</w:t>
      </w:r>
    </w:p>
    <w:p w14:paraId="7837F531" w14:textId="77777777" w:rsidR="006E616C" w:rsidRPr="009D39D6" w:rsidRDefault="006E616C" w:rsidP="00E51071">
      <w:pPr>
        <w:pStyle w:val="1"/>
        <w:spacing w:line="276" w:lineRule="auto"/>
        <w:ind w:left="0" w:firstLine="0"/>
        <w:jc w:val="center"/>
        <w:rPr>
          <w:rFonts w:ascii="Times New Roman" w:hAnsi="Times New Roman"/>
          <w:b/>
          <w:bCs/>
          <w:color w:val="auto"/>
          <w:sz w:val="22"/>
        </w:rPr>
      </w:pPr>
    </w:p>
    <w:p w14:paraId="62792DB3" w14:textId="2D8F508A" w:rsidR="00573DB7" w:rsidRPr="009D39D6" w:rsidRDefault="000F196D" w:rsidP="00E51071">
      <w:pPr>
        <w:spacing w:line="276" w:lineRule="auto"/>
        <w:jc w:val="center"/>
      </w:pPr>
      <w:r w:rsidRPr="009D39D6">
        <w:rPr>
          <w:b/>
          <w:bCs/>
          <w:sz w:val="22"/>
        </w:rPr>
        <w:t>Zamawiający</w:t>
      </w:r>
      <w:r w:rsidR="006E616C" w:rsidRPr="009D39D6">
        <w:rPr>
          <w:b/>
          <w:bCs/>
          <w:sz w:val="22"/>
        </w:rPr>
        <w:tab/>
      </w:r>
      <w:r w:rsidR="006E616C" w:rsidRPr="009D39D6">
        <w:rPr>
          <w:b/>
          <w:bCs/>
          <w:sz w:val="22"/>
        </w:rPr>
        <w:tab/>
      </w:r>
      <w:r w:rsidR="006E616C" w:rsidRPr="009D39D6">
        <w:rPr>
          <w:b/>
          <w:bCs/>
          <w:sz w:val="22"/>
        </w:rPr>
        <w:tab/>
      </w:r>
      <w:r w:rsidR="006E616C" w:rsidRPr="009D39D6">
        <w:rPr>
          <w:b/>
          <w:bCs/>
          <w:sz w:val="22"/>
        </w:rPr>
        <w:tab/>
      </w:r>
      <w:r w:rsidR="006E616C" w:rsidRPr="009D39D6">
        <w:rPr>
          <w:b/>
          <w:bCs/>
          <w:sz w:val="22"/>
        </w:rPr>
        <w:tab/>
      </w:r>
      <w:r w:rsidR="006E616C" w:rsidRPr="009D39D6">
        <w:rPr>
          <w:b/>
          <w:bCs/>
          <w:sz w:val="22"/>
        </w:rPr>
        <w:tab/>
      </w:r>
      <w:r w:rsidR="006E616C" w:rsidRPr="009D39D6">
        <w:rPr>
          <w:b/>
          <w:bCs/>
          <w:sz w:val="22"/>
        </w:rPr>
        <w:tab/>
      </w:r>
      <w:r w:rsidR="006E616C" w:rsidRPr="009D39D6">
        <w:rPr>
          <w:b/>
          <w:bCs/>
          <w:sz w:val="22"/>
        </w:rPr>
        <w:tab/>
      </w:r>
      <w:r w:rsidR="006E616C" w:rsidRPr="009D39D6">
        <w:rPr>
          <w:b/>
          <w:bCs/>
          <w:sz w:val="22"/>
        </w:rPr>
        <w:tab/>
      </w:r>
      <w:r w:rsidRPr="009D39D6">
        <w:rPr>
          <w:b/>
          <w:bCs/>
          <w:sz w:val="22"/>
        </w:rPr>
        <w:t>Wykonawca</w:t>
      </w:r>
    </w:p>
    <w:sectPr w:rsidR="00573DB7" w:rsidRPr="009D39D6" w:rsidSect="00F802F6">
      <w:footerReference w:type="default" r:id="rId8"/>
      <w:pgSz w:w="11905" w:h="16837"/>
      <w:pgMar w:top="993" w:right="706" w:bottom="1135" w:left="1418" w:header="70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07867" w14:textId="77777777" w:rsidR="00F82490" w:rsidRDefault="00F82490">
      <w:r>
        <w:separator/>
      </w:r>
    </w:p>
  </w:endnote>
  <w:endnote w:type="continuationSeparator" w:id="0">
    <w:p w14:paraId="49404C41" w14:textId="77777777" w:rsidR="00F82490" w:rsidRDefault="00F8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FrankfurtGothic">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IDFont+F5">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EE0E" w14:textId="77777777" w:rsidR="0010177E" w:rsidRPr="009D6A3B" w:rsidRDefault="006C7119" w:rsidP="00A77E94">
    <w:pPr>
      <w:pStyle w:val="Stopka"/>
      <w:jc w:val="right"/>
      <w:rPr>
        <w:rFonts w:ascii="Times New Roman" w:hAnsi="Times New Roman"/>
        <w:sz w:val="22"/>
        <w:szCs w:val="22"/>
      </w:rPr>
    </w:pPr>
    <w:r w:rsidRPr="009D6A3B">
      <w:rPr>
        <w:rFonts w:ascii="Times New Roman" w:hAnsi="Times New Roman"/>
        <w:sz w:val="22"/>
        <w:szCs w:val="22"/>
      </w:rPr>
      <w:fldChar w:fldCharType="begin"/>
    </w:r>
    <w:r w:rsidRPr="009D6A3B">
      <w:rPr>
        <w:rFonts w:ascii="Times New Roman" w:hAnsi="Times New Roman"/>
        <w:sz w:val="22"/>
        <w:szCs w:val="22"/>
      </w:rPr>
      <w:instrText xml:space="preserve"> PAGE </w:instrText>
    </w:r>
    <w:r w:rsidRPr="009D6A3B">
      <w:rPr>
        <w:rFonts w:ascii="Times New Roman" w:hAnsi="Times New Roman"/>
        <w:sz w:val="22"/>
        <w:szCs w:val="22"/>
      </w:rPr>
      <w:fldChar w:fldCharType="separate"/>
    </w:r>
    <w:r w:rsidR="00AF343F" w:rsidRPr="009D6A3B">
      <w:rPr>
        <w:rFonts w:ascii="Times New Roman" w:hAnsi="Times New Roman"/>
        <w:noProof/>
        <w:sz w:val="22"/>
        <w:szCs w:val="22"/>
      </w:rPr>
      <w:t>4</w:t>
    </w:r>
    <w:r w:rsidRPr="009D6A3B">
      <w:rPr>
        <w:rFonts w:ascii="Times New Roman" w:hAnsi="Times New Roman"/>
        <w:sz w:val="22"/>
        <w:szCs w:val="22"/>
      </w:rPr>
      <w:fldChar w:fldCharType="end"/>
    </w:r>
  </w:p>
  <w:p w14:paraId="3C1F4363" w14:textId="77777777" w:rsidR="0010177E" w:rsidRDefault="001017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7CC6D" w14:textId="77777777" w:rsidR="00F82490" w:rsidRDefault="00F82490">
      <w:r>
        <w:separator/>
      </w:r>
    </w:p>
  </w:footnote>
  <w:footnote w:type="continuationSeparator" w:id="0">
    <w:p w14:paraId="623003F2" w14:textId="77777777" w:rsidR="00F82490" w:rsidRDefault="00F82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AD2CF1C"/>
    <w:name w:val="WW8Num2"/>
    <w:lvl w:ilvl="0">
      <w:start w:val="1"/>
      <w:numFmt w:val="decimal"/>
      <w:lvlText w:val="%1."/>
      <w:lvlJc w:val="left"/>
      <w:pPr>
        <w:tabs>
          <w:tab w:val="num" w:pos="283"/>
        </w:tabs>
      </w:pPr>
    </w:lvl>
    <w:lvl w:ilvl="1">
      <w:start w:val="1"/>
      <w:numFmt w:val="decimal"/>
      <w:lvlText w:val="%2)"/>
      <w:lvlJc w:val="left"/>
      <w:pPr>
        <w:tabs>
          <w:tab w:val="num" w:pos="1080"/>
        </w:tabs>
      </w:pPr>
    </w:lvl>
    <w:lvl w:ilvl="2">
      <w:start w:val="1"/>
      <w:numFmt w:val="lowerLetter"/>
      <w:lvlText w:val="%3)"/>
      <w:lvlJc w:val="left"/>
      <w:pPr>
        <w:tabs>
          <w:tab w:val="num" w:pos="1440"/>
        </w:tabs>
      </w:pPr>
      <w:rPr>
        <w:color w:val="auto"/>
      </w:r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pPr>
    </w:lvl>
  </w:abstractNum>
  <w:abstractNum w:abstractNumId="2" w15:restartNumberingAfterBreak="0">
    <w:nsid w:val="00000004"/>
    <w:multiLevelType w:val="multilevel"/>
    <w:tmpl w:val="FD069A78"/>
    <w:name w:val="WW8Num4"/>
    <w:lvl w:ilvl="0">
      <w:start w:val="1"/>
      <w:numFmt w:val="lowerLetter"/>
      <w:lvlText w:val="%1)"/>
      <w:lvlJc w:val="left"/>
      <w:pPr>
        <w:tabs>
          <w:tab w:val="num" w:pos="720"/>
        </w:tabs>
      </w:pPr>
    </w:lvl>
    <w:lvl w:ilvl="1">
      <w:start w:val="1"/>
      <w:numFmt w:val="decimal"/>
      <w:lvlText w:val="%2)"/>
      <w:lvlJc w:val="left"/>
      <w:pPr>
        <w:tabs>
          <w:tab w:val="num" w:pos="1080"/>
        </w:tabs>
      </w:pPr>
    </w:lvl>
    <w:lvl w:ilvl="2">
      <w:start w:val="1"/>
      <w:numFmt w:val="lowerLetter"/>
      <w:lvlText w:val="%3)"/>
      <w:lvlJc w:val="left"/>
      <w:pPr>
        <w:tabs>
          <w:tab w:val="num" w:pos="1440"/>
        </w:tabs>
      </w:pPr>
      <w:rPr>
        <w:color w:val="auto"/>
      </w:r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3" w15:restartNumberingAfterBreak="0">
    <w:nsid w:val="00000005"/>
    <w:multiLevelType w:val="singleLevel"/>
    <w:tmpl w:val="00000005"/>
    <w:name w:val="WW8Num5"/>
    <w:lvl w:ilvl="0">
      <w:start w:val="1"/>
      <w:numFmt w:val="decimal"/>
      <w:lvlText w:val="%1."/>
      <w:lvlJc w:val="left"/>
      <w:pPr>
        <w:tabs>
          <w:tab w:val="num" w:pos="360"/>
        </w:tabs>
      </w:pPr>
    </w:lvl>
  </w:abstractNum>
  <w:abstractNum w:abstractNumId="4" w15:restartNumberingAfterBreak="0">
    <w:nsid w:val="00000006"/>
    <w:multiLevelType w:val="multilevel"/>
    <w:tmpl w:val="A58C9428"/>
    <w:name w:val="WW8Num6"/>
    <w:lvl w:ilvl="0">
      <w:start w:val="1"/>
      <w:numFmt w:val="decimal"/>
      <w:lvlText w:val="%1."/>
      <w:lvlJc w:val="left"/>
      <w:pPr>
        <w:tabs>
          <w:tab w:val="num" w:pos="360"/>
        </w:tabs>
      </w:pPr>
      <w:rPr>
        <w:rFonts w:ascii="Times New Roman" w:hAnsi="Times New Roman" w:cs="Times New Roman" w:hint="default"/>
        <w:color w:val="auto"/>
        <w:sz w:val="22"/>
        <w:szCs w:val="22"/>
      </w:rPr>
    </w:lvl>
    <w:lvl w:ilvl="1">
      <w:start w:val="1"/>
      <w:numFmt w:val="decimal"/>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5" w15:restartNumberingAfterBreak="0">
    <w:nsid w:val="00000007"/>
    <w:multiLevelType w:val="singleLevel"/>
    <w:tmpl w:val="3A82FDC4"/>
    <w:name w:val="WW8Num7"/>
    <w:lvl w:ilvl="0">
      <w:start w:val="1"/>
      <w:numFmt w:val="decimal"/>
      <w:lvlText w:val="%1."/>
      <w:lvlJc w:val="left"/>
      <w:pPr>
        <w:tabs>
          <w:tab w:val="num" w:pos="720"/>
        </w:tabs>
      </w:pPr>
      <w:rPr>
        <w:b w:val="0"/>
      </w:rPr>
    </w:lvl>
  </w:abstractNum>
  <w:abstractNum w:abstractNumId="6" w15:restartNumberingAfterBreak="0">
    <w:nsid w:val="00000008"/>
    <w:multiLevelType w:val="multilevel"/>
    <w:tmpl w:val="AA10C6CC"/>
    <w:name w:val="WW8Num8"/>
    <w:lvl w:ilvl="0">
      <w:start w:val="1"/>
      <w:numFmt w:val="decimal"/>
      <w:lvlText w:val="%1."/>
      <w:lvlJc w:val="left"/>
      <w:pPr>
        <w:tabs>
          <w:tab w:val="num" w:pos="720"/>
        </w:tabs>
      </w:pPr>
    </w:lvl>
    <w:lvl w:ilvl="1">
      <w:start w:val="1"/>
      <w:numFmt w:val="lowerLetter"/>
      <w:lvlText w:val="%2)"/>
      <w:lvlJc w:val="left"/>
      <w:pPr>
        <w:tabs>
          <w:tab w:val="num" w:pos="1440"/>
        </w:tabs>
      </w:pPr>
      <w:rPr>
        <w:rFonts w:ascii="Times New Roman" w:eastAsia="Times New Roman" w:hAnsi="Times New Roman" w:cs="Times New Roman" w:hint="default"/>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8" w15:restartNumberingAfterBreak="0">
    <w:nsid w:val="0000000A"/>
    <w:multiLevelType w:val="multilevel"/>
    <w:tmpl w:val="26282184"/>
    <w:lvl w:ilvl="0">
      <w:start w:val="1"/>
      <w:numFmt w:val="decimal"/>
      <w:lvlText w:val="%1."/>
      <w:lvlJc w:val="left"/>
      <w:pPr>
        <w:tabs>
          <w:tab w:val="num" w:pos="411"/>
        </w:tabs>
      </w:pPr>
      <w:rPr>
        <w:b w:val="0"/>
        <w:bCs w:val="0"/>
        <w:color w:val="auto"/>
      </w:rPr>
    </w:lvl>
    <w:lvl w:ilvl="1">
      <w:start w:val="1"/>
      <w:numFmt w:val="decimal"/>
      <w:lvlText w:val="%2."/>
      <w:lvlJc w:val="left"/>
      <w:pPr>
        <w:tabs>
          <w:tab w:val="num" w:pos="1080"/>
        </w:tabs>
      </w:pPr>
    </w:lvl>
    <w:lvl w:ilvl="2">
      <w:start w:val="1"/>
      <w:numFmt w:val="decimal"/>
      <w:lvlText w:val="%3)"/>
      <w:lvlJc w:val="left"/>
      <w:pPr>
        <w:tabs>
          <w:tab w:val="num" w:pos="1440"/>
        </w:tabs>
      </w:pPr>
      <w:rPr>
        <w:rFonts w:ascii="Times New Roman" w:eastAsia="Times New Roman" w:hAnsi="Times New Roman" w:cs="Times New Roman"/>
      </w:r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9" w15:restartNumberingAfterBreak="0">
    <w:nsid w:val="03395639"/>
    <w:multiLevelType w:val="hybridMultilevel"/>
    <w:tmpl w:val="0EDA47F4"/>
    <w:lvl w:ilvl="0" w:tplc="40F09CE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0457340A"/>
    <w:multiLevelType w:val="multilevel"/>
    <w:tmpl w:val="65AAB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470A75"/>
    <w:multiLevelType w:val="hybridMultilevel"/>
    <w:tmpl w:val="CD54AF50"/>
    <w:lvl w:ilvl="0" w:tplc="FB6A981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8A5572A"/>
    <w:multiLevelType w:val="hybridMultilevel"/>
    <w:tmpl w:val="670A6BA8"/>
    <w:lvl w:ilvl="0" w:tplc="04150017">
      <w:start w:val="1"/>
      <w:numFmt w:val="lowerLetter"/>
      <w:lvlText w:val="%1)"/>
      <w:lvlJc w:val="left"/>
      <w:pPr>
        <w:ind w:left="1068" w:hanging="360"/>
      </w:p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0C3448AD"/>
    <w:multiLevelType w:val="hybridMultilevel"/>
    <w:tmpl w:val="A30A41D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D022F1A"/>
    <w:multiLevelType w:val="multilevel"/>
    <w:tmpl w:val="9CDC40A4"/>
    <w:lvl w:ilvl="0">
      <w:start w:val="1"/>
      <w:numFmt w:val="decimal"/>
      <w:lvlText w:val="%1."/>
      <w:lvlJc w:val="left"/>
      <w:pPr>
        <w:tabs>
          <w:tab w:val="num" w:pos="411"/>
        </w:tabs>
      </w:pPr>
      <w:rPr>
        <w:b w:val="0"/>
        <w:bCs w:val="0"/>
        <w:color w:val="auto"/>
      </w:rPr>
    </w:lvl>
    <w:lvl w:ilvl="1">
      <w:start w:val="1"/>
      <w:numFmt w:val="decimal"/>
      <w:lvlText w:val="%2."/>
      <w:lvlJc w:val="left"/>
      <w:pPr>
        <w:tabs>
          <w:tab w:val="num" w:pos="1080"/>
        </w:tabs>
      </w:pPr>
    </w:lvl>
    <w:lvl w:ilvl="2">
      <w:start w:val="1"/>
      <w:numFmt w:val="decimal"/>
      <w:lvlText w:val="%3)"/>
      <w:lvlJc w:val="left"/>
      <w:pPr>
        <w:ind w:left="360" w:hanging="360"/>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5" w15:restartNumberingAfterBreak="0">
    <w:nsid w:val="110E6ABD"/>
    <w:multiLevelType w:val="multilevel"/>
    <w:tmpl w:val="091E07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9C1263"/>
    <w:multiLevelType w:val="hybridMultilevel"/>
    <w:tmpl w:val="1ACA253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703749E"/>
    <w:multiLevelType w:val="multilevel"/>
    <w:tmpl w:val="6024A8B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9033F6"/>
    <w:multiLevelType w:val="multilevel"/>
    <w:tmpl w:val="3A5A13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686CAF"/>
    <w:multiLevelType w:val="multilevel"/>
    <w:tmpl w:val="9EDE1F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heme="minorHAnsi"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1492286"/>
    <w:multiLevelType w:val="multilevel"/>
    <w:tmpl w:val="684A7E44"/>
    <w:lvl w:ilvl="0">
      <w:start w:val="1"/>
      <w:numFmt w:val="lowerLetter"/>
      <w:lvlText w:val="%1)"/>
      <w:lvlJc w:val="left"/>
      <w:pPr>
        <w:tabs>
          <w:tab w:val="num" w:pos="720"/>
        </w:tabs>
      </w:pPr>
    </w:lvl>
    <w:lvl w:ilvl="1">
      <w:start w:val="1"/>
      <w:numFmt w:val="decimal"/>
      <w:lvlText w:val="%2)"/>
      <w:lvlJc w:val="left"/>
      <w:pPr>
        <w:tabs>
          <w:tab w:val="num" w:pos="1080"/>
        </w:tabs>
      </w:pPr>
    </w:lvl>
    <w:lvl w:ilvl="2">
      <w:start w:val="1"/>
      <w:numFmt w:val="lowerLetter"/>
      <w:lvlText w:val="%3)"/>
      <w:lvlJc w:val="left"/>
      <w:pPr>
        <w:tabs>
          <w:tab w:val="num" w:pos="1440"/>
        </w:tabs>
      </w:p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21" w15:restartNumberingAfterBreak="0">
    <w:nsid w:val="277D268B"/>
    <w:multiLevelType w:val="hybridMultilevel"/>
    <w:tmpl w:val="AC7A77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5B4DC8"/>
    <w:multiLevelType w:val="multilevel"/>
    <w:tmpl w:val="66122454"/>
    <w:lvl w:ilvl="0">
      <w:start w:val="1"/>
      <w:numFmt w:val="decimal"/>
      <w:lvlText w:val="%1."/>
      <w:lvlJc w:val="left"/>
      <w:pPr>
        <w:tabs>
          <w:tab w:val="num" w:pos="720"/>
        </w:tabs>
      </w:pPr>
    </w:lvl>
    <w:lvl w:ilvl="1">
      <w:start w:val="1"/>
      <w:numFmt w:val="decimal"/>
      <w:lvlText w:val="%2)"/>
      <w:lvlJc w:val="left"/>
      <w:pPr>
        <w:ind w:left="360" w:hanging="360"/>
      </w:pPr>
    </w:lvl>
    <w:lvl w:ilvl="2">
      <w:start w:val="1"/>
      <w:numFmt w:val="lowerRoman"/>
      <w:lvlText w:val="%3."/>
      <w:lvlJc w:val="right"/>
      <w:pPr>
        <w:tabs>
          <w:tab w:val="num" w:pos="2160"/>
        </w:tabs>
      </w:pPr>
    </w:lvl>
    <w:lvl w:ilvl="3">
      <w:start w:val="1"/>
      <w:numFmt w:val="decimal"/>
      <w:lvlText w:val="%4)"/>
      <w:lvlJc w:val="left"/>
      <w:pPr>
        <w:ind w:left="360" w:hanging="360"/>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3" w15:restartNumberingAfterBreak="0">
    <w:nsid w:val="29CC2BB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A24597E"/>
    <w:multiLevelType w:val="multilevel"/>
    <w:tmpl w:val="684A7E44"/>
    <w:lvl w:ilvl="0">
      <w:start w:val="1"/>
      <w:numFmt w:val="lowerLetter"/>
      <w:lvlText w:val="%1)"/>
      <w:lvlJc w:val="left"/>
      <w:pPr>
        <w:tabs>
          <w:tab w:val="num" w:pos="720"/>
        </w:tabs>
      </w:pPr>
    </w:lvl>
    <w:lvl w:ilvl="1">
      <w:start w:val="1"/>
      <w:numFmt w:val="decimal"/>
      <w:lvlText w:val="%2)"/>
      <w:lvlJc w:val="left"/>
      <w:pPr>
        <w:tabs>
          <w:tab w:val="num" w:pos="1080"/>
        </w:tabs>
      </w:pPr>
    </w:lvl>
    <w:lvl w:ilvl="2">
      <w:start w:val="1"/>
      <w:numFmt w:val="lowerLetter"/>
      <w:lvlText w:val="%3)"/>
      <w:lvlJc w:val="left"/>
      <w:pPr>
        <w:tabs>
          <w:tab w:val="num" w:pos="1440"/>
        </w:tabs>
      </w:p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25" w15:restartNumberingAfterBreak="0">
    <w:nsid w:val="2BCF4F94"/>
    <w:multiLevelType w:val="singleLevel"/>
    <w:tmpl w:val="0000000E"/>
    <w:lvl w:ilvl="0">
      <w:start w:val="1"/>
      <w:numFmt w:val="decimal"/>
      <w:lvlText w:val="%1)"/>
      <w:lvlJc w:val="left"/>
      <w:pPr>
        <w:tabs>
          <w:tab w:val="num" w:pos="643"/>
        </w:tabs>
        <w:ind w:left="643" w:hanging="360"/>
      </w:pPr>
      <w:rPr>
        <w:rFonts w:ascii="Verdana" w:hAnsi="Verdana" w:cs="Verdana" w:hint="default"/>
      </w:rPr>
    </w:lvl>
  </w:abstractNum>
  <w:abstractNum w:abstractNumId="26" w15:restartNumberingAfterBreak="0">
    <w:nsid w:val="2BF8029F"/>
    <w:multiLevelType w:val="multilevel"/>
    <w:tmpl w:val="98509B4A"/>
    <w:lvl w:ilvl="0">
      <w:start w:val="1"/>
      <w:numFmt w:val="decimal"/>
      <w:lvlText w:val="%1."/>
      <w:lvlJc w:val="left"/>
      <w:pPr>
        <w:tabs>
          <w:tab w:val="num" w:pos="720"/>
        </w:tabs>
      </w:pPr>
    </w:lvl>
    <w:lvl w:ilvl="1">
      <w:start w:val="1"/>
      <w:numFmt w:val="decimal"/>
      <w:lvlText w:val="%2)"/>
      <w:lvlJc w:val="left"/>
      <w:pPr>
        <w:ind w:left="360" w:hanging="360"/>
      </w:pPr>
    </w:lvl>
    <w:lvl w:ilvl="2">
      <w:start w:val="1"/>
      <w:numFmt w:val="lowerRoman"/>
      <w:lvlText w:val="%3."/>
      <w:lvlJc w:val="right"/>
      <w:pPr>
        <w:tabs>
          <w:tab w:val="num" w:pos="2160"/>
        </w:tabs>
      </w:pPr>
    </w:lvl>
    <w:lvl w:ilvl="3">
      <w:start w:val="1"/>
      <w:numFmt w:val="decimal"/>
      <w:lvlText w:val="%4)"/>
      <w:lvlJc w:val="left"/>
      <w:pPr>
        <w:ind w:left="360" w:hanging="360"/>
      </w:pPr>
    </w:lvl>
    <w:lvl w:ilvl="4">
      <w:start w:val="1"/>
      <w:numFmt w:val="decimal"/>
      <w:lvlText w:val="%5)"/>
      <w:lvlJc w:val="left"/>
      <w:pPr>
        <w:ind w:left="360" w:hanging="360"/>
      </w:pPr>
    </w:lvl>
    <w:lvl w:ilvl="5">
      <w:start w:val="1"/>
      <w:numFmt w:val="lowerRoman"/>
      <w:lvlText w:val="%6."/>
      <w:lvlJc w:val="right"/>
      <w:pPr>
        <w:tabs>
          <w:tab w:val="num" w:pos="4320"/>
        </w:tabs>
      </w:pPr>
    </w:lvl>
    <w:lvl w:ilvl="6">
      <w:start w:val="1"/>
      <w:numFmt w:val="decimal"/>
      <w:lvlText w:val="%7)"/>
      <w:lvlJc w:val="left"/>
      <w:pPr>
        <w:ind w:left="360" w:hanging="360"/>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7" w15:restartNumberingAfterBreak="0">
    <w:nsid w:val="307666EC"/>
    <w:multiLevelType w:val="multilevel"/>
    <w:tmpl w:val="811C93B8"/>
    <w:lvl w:ilvl="0">
      <w:start w:val="1"/>
      <w:numFmt w:val="decimal"/>
      <w:lvlText w:val="%1."/>
      <w:lvlJc w:val="left"/>
      <w:pPr>
        <w:tabs>
          <w:tab w:val="num" w:pos="720"/>
        </w:tabs>
      </w:pPr>
    </w:lvl>
    <w:lvl w:ilvl="1">
      <w:start w:val="1"/>
      <w:numFmt w:val="decimal"/>
      <w:lvlText w:val="%2)"/>
      <w:lvlJc w:val="left"/>
      <w:pPr>
        <w:ind w:left="360" w:hanging="360"/>
      </w:pPr>
    </w:lvl>
    <w:lvl w:ilvl="2">
      <w:start w:val="1"/>
      <w:numFmt w:val="lowerRoman"/>
      <w:lvlText w:val="%3."/>
      <w:lvlJc w:val="right"/>
      <w:pPr>
        <w:tabs>
          <w:tab w:val="num" w:pos="2160"/>
        </w:tabs>
      </w:pPr>
    </w:lvl>
    <w:lvl w:ilvl="3">
      <w:start w:val="1"/>
      <w:numFmt w:val="decimal"/>
      <w:lvlText w:val="%4)"/>
      <w:lvlJc w:val="left"/>
      <w:pPr>
        <w:ind w:left="360" w:hanging="360"/>
      </w:pPr>
    </w:lvl>
    <w:lvl w:ilvl="4">
      <w:start w:val="1"/>
      <w:numFmt w:val="decimal"/>
      <w:lvlText w:val="%5)"/>
      <w:lvlJc w:val="left"/>
      <w:pPr>
        <w:ind w:left="360" w:hanging="360"/>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8" w15:restartNumberingAfterBreak="0">
    <w:nsid w:val="31C46317"/>
    <w:multiLevelType w:val="multilevel"/>
    <w:tmpl w:val="36523D88"/>
    <w:lvl w:ilvl="0">
      <w:start w:val="1"/>
      <w:numFmt w:val="decimal"/>
      <w:lvlText w:val="%1."/>
      <w:lvlJc w:val="left"/>
      <w:rPr>
        <w:rFonts w:ascii="Verdana" w:hAnsi="Verdana" w:cs="Times New Roman" w:hint="default"/>
        <w:b w:val="0"/>
        <w:i w:val="0"/>
        <w:color w:val="auto"/>
        <w:sz w:val="20"/>
        <w:szCs w:val="20"/>
      </w:rPr>
    </w:lvl>
    <w:lvl w:ilvl="1">
      <w:start w:val="1"/>
      <w:numFmt w:val="decimal"/>
      <w:lvlText w:val="%2."/>
      <w:lvlJc w:val="left"/>
      <w:pPr>
        <w:tabs>
          <w:tab w:val="num" w:pos="708"/>
        </w:tabs>
        <w:ind w:left="1363" w:hanging="283"/>
      </w:pPr>
      <w:rPr>
        <w:rFonts w:ascii="Verdana" w:hAnsi="Verdana" w:cs="Times New Roman" w:hint="default"/>
        <w:b w:val="0"/>
        <w:i w:val="0"/>
        <w:color w:val="auto"/>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ascii="Verdana" w:hAnsi="Verdana"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34A26BF7"/>
    <w:multiLevelType w:val="multilevel"/>
    <w:tmpl w:val="684A7E44"/>
    <w:lvl w:ilvl="0">
      <w:start w:val="1"/>
      <w:numFmt w:val="lowerLetter"/>
      <w:lvlText w:val="%1)"/>
      <w:lvlJc w:val="left"/>
      <w:pPr>
        <w:tabs>
          <w:tab w:val="num" w:pos="720"/>
        </w:tabs>
      </w:pPr>
    </w:lvl>
    <w:lvl w:ilvl="1">
      <w:start w:val="1"/>
      <w:numFmt w:val="decimal"/>
      <w:lvlText w:val="%2)"/>
      <w:lvlJc w:val="left"/>
      <w:pPr>
        <w:tabs>
          <w:tab w:val="num" w:pos="1080"/>
        </w:tabs>
      </w:pPr>
    </w:lvl>
    <w:lvl w:ilvl="2">
      <w:start w:val="1"/>
      <w:numFmt w:val="lowerLetter"/>
      <w:lvlText w:val="%3)"/>
      <w:lvlJc w:val="left"/>
      <w:pPr>
        <w:tabs>
          <w:tab w:val="num" w:pos="1440"/>
        </w:tabs>
      </w:p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30" w15:restartNumberingAfterBreak="0">
    <w:nsid w:val="3F3D36A1"/>
    <w:multiLevelType w:val="hybridMultilevel"/>
    <w:tmpl w:val="E8AA61B6"/>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4F6E79E4"/>
    <w:multiLevelType w:val="hybridMultilevel"/>
    <w:tmpl w:val="10945FE6"/>
    <w:lvl w:ilvl="0" w:tplc="04150011">
      <w:start w:val="1"/>
      <w:numFmt w:val="decimal"/>
      <w:lvlText w:val="%1)"/>
      <w:lvlJc w:val="left"/>
      <w:pPr>
        <w:ind w:left="717" w:hanging="360"/>
      </w:p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32" w15:restartNumberingAfterBreak="0">
    <w:nsid w:val="50AF1CBA"/>
    <w:multiLevelType w:val="multilevel"/>
    <w:tmpl w:val="72AE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6F2039"/>
    <w:multiLevelType w:val="hybridMultilevel"/>
    <w:tmpl w:val="B3BA584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A555FA"/>
    <w:multiLevelType w:val="multilevel"/>
    <w:tmpl w:val="416E69B6"/>
    <w:lvl w:ilvl="0">
      <w:start w:val="1"/>
      <w:numFmt w:val="decimal"/>
      <w:lvlText w:val="%1."/>
      <w:lvlJc w:val="left"/>
      <w:pPr>
        <w:tabs>
          <w:tab w:val="num" w:pos="720"/>
        </w:tabs>
        <w:ind w:left="720" w:hanging="360"/>
      </w:pPr>
    </w:lvl>
    <w:lvl w:ilvl="1">
      <w:start w:val="1"/>
      <w:numFmt w:val="decimal"/>
      <w:lvlText w:val="%2)"/>
      <w:lvlJc w:val="left"/>
      <w:pPr>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6A1B5C"/>
    <w:multiLevelType w:val="hybridMultilevel"/>
    <w:tmpl w:val="7CC89F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4E1960"/>
    <w:multiLevelType w:val="multilevel"/>
    <w:tmpl w:val="A30C6AE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Courier New" w:hAnsi="Courier New" w:cs="Times New Roman"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88358BE"/>
    <w:multiLevelType w:val="hybridMultilevel"/>
    <w:tmpl w:val="88DCE6AA"/>
    <w:lvl w:ilvl="0" w:tplc="04150017">
      <w:start w:val="1"/>
      <w:numFmt w:val="lowerLetter"/>
      <w:lvlText w:val="%1)"/>
      <w:lvlJc w:val="left"/>
      <w:pPr>
        <w:ind w:left="1056" w:hanging="360"/>
      </w:pPr>
      <w:rPr>
        <w:rFonts w:hint="default"/>
        <w:color w:val="auto"/>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38" w15:restartNumberingAfterBreak="0">
    <w:nsid w:val="5EB924A7"/>
    <w:multiLevelType w:val="multilevel"/>
    <w:tmpl w:val="4C941984"/>
    <w:lvl w:ilvl="0">
      <w:start w:val="8"/>
      <w:numFmt w:val="lowerLetter"/>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color w:val="auto"/>
      </w:rPr>
    </w:lvl>
    <w:lvl w:ilvl="2">
      <w:start w:val="1"/>
      <w:numFmt w:val="lowerLetter"/>
      <w:lvlText w:val="%3)"/>
      <w:lvlJc w:val="left"/>
      <w:pPr>
        <w:tabs>
          <w:tab w:val="num" w:pos="1440"/>
        </w:tabs>
        <w:ind w:left="0" w:firstLine="0"/>
      </w:pPr>
      <w:rPr>
        <w:rFonts w:hint="default"/>
      </w:rPr>
    </w:lvl>
    <w:lvl w:ilvl="3">
      <w:start w:val="1"/>
      <w:numFmt w:val="lowerLetter"/>
      <w:lvlText w:val="%4)"/>
      <w:lvlJc w:val="left"/>
      <w:pPr>
        <w:tabs>
          <w:tab w:val="num" w:pos="1800"/>
        </w:tabs>
        <w:ind w:left="0" w:firstLine="0"/>
      </w:pPr>
      <w:rPr>
        <w:rFonts w:hint="default"/>
      </w:rPr>
    </w:lvl>
    <w:lvl w:ilvl="4">
      <w:start w:val="1"/>
      <w:numFmt w:val="lowerLetter"/>
      <w:lvlText w:val="%5)"/>
      <w:lvlJc w:val="left"/>
      <w:pPr>
        <w:tabs>
          <w:tab w:val="num" w:pos="2160"/>
        </w:tabs>
        <w:ind w:left="0" w:firstLine="0"/>
      </w:pPr>
      <w:rPr>
        <w:rFonts w:hint="default"/>
      </w:rPr>
    </w:lvl>
    <w:lvl w:ilvl="5">
      <w:start w:val="1"/>
      <w:numFmt w:val="lowerLetter"/>
      <w:lvlText w:val="%6)"/>
      <w:lvlJc w:val="left"/>
      <w:pPr>
        <w:tabs>
          <w:tab w:val="num" w:pos="2520"/>
        </w:tabs>
        <w:ind w:left="0" w:firstLine="0"/>
      </w:pPr>
      <w:rPr>
        <w:rFonts w:hint="default"/>
      </w:rPr>
    </w:lvl>
    <w:lvl w:ilvl="6">
      <w:start w:val="1"/>
      <w:numFmt w:val="lowerLetter"/>
      <w:lvlText w:val="%7)"/>
      <w:lvlJc w:val="left"/>
      <w:pPr>
        <w:tabs>
          <w:tab w:val="num" w:pos="2880"/>
        </w:tabs>
        <w:ind w:left="0" w:firstLine="0"/>
      </w:pPr>
      <w:rPr>
        <w:rFonts w:hint="default"/>
      </w:rPr>
    </w:lvl>
    <w:lvl w:ilvl="7">
      <w:start w:val="1"/>
      <w:numFmt w:val="lowerLetter"/>
      <w:lvlText w:val="%8)"/>
      <w:lvlJc w:val="left"/>
      <w:pPr>
        <w:tabs>
          <w:tab w:val="num" w:pos="3240"/>
        </w:tabs>
        <w:ind w:left="0" w:firstLine="0"/>
      </w:pPr>
      <w:rPr>
        <w:rFonts w:hint="default"/>
      </w:rPr>
    </w:lvl>
    <w:lvl w:ilvl="8">
      <w:start w:val="1"/>
      <w:numFmt w:val="lowerLetter"/>
      <w:lvlText w:val="%9)"/>
      <w:lvlJc w:val="left"/>
      <w:pPr>
        <w:tabs>
          <w:tab w:val="num" w:pos="3600"/>
        </w:tabs>
        <w:ind w:left="0" w:firstLine="0"/>
      </w:pPr>
      <w:rPr>
        <w:rFonts w:hint="default"/>
      </w:rPr>
    </w:lvl>
  </w:abstractNum>
  <w:abstractNum w:abstractNumId="39" w15:restartNumberingAfterBreak="0">
    <w:nsid w:val="6271514C"/>
    <w:multiLevelType w:val="hybridMultilevel"/>
    <w:tmpl w:val="CDB09926"/>
    <w:lvl w:ilvl="0" w:tplc="64C41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B84A9E"/>
    <w:multiLevelType w:val="hybridMultilevel"/>
    <w:tmpl w:val="55C01DFA"/>
    <w:lvl w:ilvl="0" w:tplc="51F803A8">
      <w:start w:val="1"/>
      <w:numFmt w:val="decimal"/>
      <w:lvlText w:val="%1."/>
      <w:lvlJc w:val="left"/>
      <w:pPr>
        <w:ind w:left="360" w:hanging="360"/>
      </w:pPr>
      <w:rPr>
        <w:b w:val="0"/>
        <w:b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66B53E3"/>
    <w:multiLevelType w:val="hybridMultilevel"/>
    <w:tmpl w:val="C220D3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797F9F"/>
    <w:multiLevelType w:val="multilevel"/>
    <w:tmpl w:val="829AC694"/>
    <w:lvl w:ilvl="0">
      <w:start w:val="1"/>
      <w:numFmt w:val="decimal"/>
      <w:lvlText w:val="%1."/>
      <w:lvlJc w:val="left"/>
      <w:pPr>
        <w:tabs>
          <w:tab w:val="num" w:pos="720"/>
        </w:tabs>
      </w:pPr>
    </w:lvl>
    <w:lvl w:ilvl="1">
      <w:start w:val="1"/>
      <w:numFmt w:val="lowerLetter"/>
      <w:lvlText w:val="%2)"/>
      <w:lvlJc w:val="left"/>
      <w:pPr>
        <w:tabs>
          <w:tab w:val="num" w:pos="1440"/>
        </w:tabs>
      </w:pPr>
      <w:rPr>
        <w:rFonts w:ascii="Times New Roman" w:eastAsia="Times New Roman" w:hAnsi="Times New Roman" w:cs="Times New Roman" w:hint="default"/>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ind w:left="360" w:hanging="360"/>
      </w:pPr>
      <w:rPr>
        <w:color w:val="auto"/>
        <w:sz w:val="22"/>
        <w:szCs w:val="22"/>
      </w:r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3" w15:restartNumberingAfterBreak="0">
    <w:nsid w:val="6BD52014"/>
    <w:multiLevelType w:val="multilevel"/>
    <w:tmpl w:val="7B8AD12A"/>
    <w:name w:val="WW8Num42"/>
    <w:lvl w:ilvl="0">
      <w:start w:val="8"/>
      <w:numFmt w:val="lowerLetter"/>
      <w:lvlText w:val="%1)"/>
      <w:lvlJc w:val="left"/>
      <w:pPr>
        <w:tabs>
          <w:tab w:val="num" w:pos="720"/>
        </w:tabs>
        <w:ind w:left="0" w:firstLine="0"/>
      </w:pPr>
      <w:rPr>
        <w:rFonts w:hint="default"/>
      </w:rPr>
    </w:lvl>
    <w:lvl w:ilvl="1">
      <w:start w:val="1"/>
      <w:numFmt w:val="lowerLetter"/>
      <w:lvlText w:val="%2)"/>
      <w:lvlJc w:val="left"/>
      <w:pPr>
        <w:tabs>
          <w:tab w:val="num" w:pos="1080"/>
        </w:tabs>
        <w:ind w:left="0" w:firstLine="0"/>
      </w:pPr>
      <w:rPr>
        <w:rFonts w:hint="default"/>
      </w:rPr>
    </w:lvl>
    <w:lvl w:ilvl="2">
      <w:start w:val="1"/>
      <w:numFmt w:val="lowerLetter"/>
      <w:lvlText w:val="%3)"/>
      <w:lvlJc w:val="left"/>
      <w:pPr>
        <w:tabs>
          <w:tab w:val="num" w:pos="1440"/>
        </w:tabs>
        <w:ind w:left="0" w:firstLine="0"/>
      </w:pPr>
      <w:rPr>
        <w:rFonts w:hint="default"/>
      </w:rPr>
    </w:lvl>
    <w:lvl w:ilvl="3">
      <w:start w:val="1"/>
      <w:numFmt w:val="lowerLetter"/>
      <w:lvlText w:val="%4)"/>
      <w:lvlJc w:val="left"/>
      <w:pPr>
        <w:tabs>
          <w:tab w:val="num" w:pos="1800"/>
        </w:tabs>
        <w:ind w:left="0" w:firstLine="0"/>
      </w:pPr>
      <w:rPr>
        <w:rFonts w:hint="default"/>
      </w:rPr>
    </w:lvl>
    <w:lvl w:ilvl="4">
      <w:start w:val="1"/>
      <w:numFmt w:val="lowerLetter"/>
      <w:lvlText w:val="%5)"/>
      <w:lvlJc w:val="left"/>
      <w:pPr>
        <w:tabs>
          <w:tab w:val="num" w:pos="2160"/>
        </w:tabs>
        <w:ind w:left="0" w:firstLine="0"/>
      </w:pPr>
      <w:rPr>
        <w:rFonts w:hint="default"/>
      </w:rPr>
    </w:lvl>
    <w:lvl w:ilvl="5">
      <w:start w:val="1"/>
      <w:numFmt w:val="lowerLetter"/>
      <w:lvlText w:val="%6)"/>
      <w:lvlJc w:val="left"/>
      <w:pPr>
        <w:tabs>
          <w:tab w:val="num" w:pos="2520"/>
        </w:tabs>
        <w:ind w:left="0" w:firstLine="0"/>
      </w:pPr>
      <w:rPr>
        <w:rFonts w:hint="default"/>
      </w:rPr>
    </w:lvl>
    <w:lvl w:ilvl="6">
      <w:start w:val="1"/>
      <w:numFmt w:val="lowerLetter"/>
      <w:lvlText w:val="%7)"/>
      <w:lvlJc w:val="left"/>
      <w:pPr>
        <w:tabs>
          <w:tab w:val="num" w:pos="2880"/>
        </w:tabs>
        <w:ind w:left="0" w:firstLine="0"/>
      </w:pPr>
      <w:rPr>
        <w:rFonts w:hint="default"/>
      </w:rPr>
    </w:lvl>
    <w:lvl w:ilvl="7">
      <w:start w:val="1"/>
      <w:numFmt w:val="lowerLetter"/>
      <w:lvlText w:val="%8)"/>
      <w:lvlJc w:val="left"/>
      <w:pPr>
        <w:tabs>
          <w:tab w:val="num" w:pos="3240"/>
        </w:tabs>
        <w:ind w:left="0" w:firstLine="0"/>
      </w:pPr>
      <w:rPr>
        <w:rFonts w:hint="default"/>
      </w:rPr>
    </w:lvl>
    <w:lvl w:ilvl="8">
      <w:start w:val="1"/>
      <w:numFmt w:val="lowerLetter"/>
      <w:lvlText w:val="%9)"/>
      <w:lvlJc w:val="left"/>
      <w:pPr>
        <w:tabs>
          <w:tab w:val="num" w:pos="3600"/>
        </w:tabs>
        <w:ind w:left="0" w:firstLine="0"/>
      </w:pPr>
      <w:rPr>
        <w:rFonts w:hint="default"/>
      </w:rPr>
    </w:lvl>
  </w:abstractNum>
  <w:abstractNum w:abstractNumId="44" w15:restartNumberingAfterBreak="0">
    <w:nsid w:val="6CDA384C"/>
    <w:multiLevelType w:val="multilevel"/>
    <w:tmpl w:val="B74213EC"/>
    <w:lvl w:ilvl="0">
      <w:start w:val="1"/>
      <w:numFmt w:val="decimal"/>
      <w:lvlText w:val="%1."/>
      <w:lvlJc w:val="left"/>
      <w:pPr>
        <w:tabs>
          <w:tab w:val="num" w:pos="720"/>
        </w:tabs>
      </w:pPr>
    </w:lvl>
    <w:lvl w:ilvl="1">
      <w:start w:val="1"/>
      <w:numFmt w:val="decimal"/>
      <w:lvlText w:val="%2)"/>
      <w:lvlJc w:val="left"/>
      <w:pPr>
        <w:ind w:left="360" w:hanging="360"/>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5" w15:restartNumberingAfterBreak="0">
    <w:nsid w:val="7B623BBC"/>
    <w:multiLevelType w:val="hybridMultilevel"/>
    <w:tmpl w:val="2DA47606"/>
    <w:lvl w:ilvl="0" w:tplc="17CEA2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EA7CE3"/>
    <w:multiLevelType w:val="singleLevel"/>
    <w:tmpl w:val="53C8ACBA"/>
    <w:lvl w:ilvl="0">
      <w:start w:val="1"/>
      <w:numFmt w:val="decimal"/>
      <w:lvlText w:val="%1."/>
      <w:lvlJc w:val="left"/>
      <w:pPr>
        <w:tabs>
          <w:tab w:val="num" w:pos="397"/>
        </w:tabs>
        <w:ind w:left="397" w:hanging="397"/>
      </w:pPr>
      <w:rPr>
        <w:b w:val="0"/>
        <w:i w:val="0"/>
      </w:rPr>
    </w:lvl>
  </w:abstractNum>
  <w:num w:numId="1" w16cid:durableId="190268029">
    <w:abstractNumId w:val="0"/>
  </w:num>
  <w:num w:numId="2" w16cid:durableId="1322269062">
    <w:abstractNumId w:val="1"/>
  </w:num>
  <w:num w:numId="3" w16cid:durableId="1997685414">
    <w:abstractNumId w:val="2"/>
  </w:num>
  <w:num w:numId="4" w16cid:durableId="1353066733">
    <w:abstractNumId w:val="3"/>
  </w:num>
  <w:num w:numId="5" w16cid:durableId="575171898">
    <w:abstractNumId w:val="4"/>
  </w:num>
  <w:num w:numId="6" w16cid:durableId="183133964">
    <w:abstractNumId w:val="5"/>
  </w:num>
  <w:num w:numId="7" w16cid:durableId="1424255894">
    <w:abstractNumId w:val="6"/>
  </w:num>
  <w:num w:numId="8" w16cid:durableId="567035072">
    <w:abstractNumId w:val="7"/>
  </w:num>
  <w:num w:numId="9" w16cid:durableId="1909269123">
    <w:abstractNumId w:val="8"/>
  </w:num>
  <w:num w:numId="10" w16cid:durableId="2101295702">
    <w:abstractNumId w:val="13"/>
  </w:num>
  <w:num w:numId="11" w16cid:durableId="1924414559">
    <w:abstractNumId w:val="40"/>
  </w:num>
  <w:num w:numId="12" w16cid:durableId="984554448">
    <w:abstractNumId w:val="36"/>
  </w:num>
  <w:num w:numId="13" w16cid:durableId="734670643">
    <w:abstractNumId w:val="41"/>
  </w:num>
  <w:num w:numId="14" w16cid:durableId="1243173490">
    <w:abstractNumId w:val="45"/>
  </w:num>
  <w:num w:numId="15" w16cid:durableId="808060819">
    <w:abstractNumId w:val="38"/>
  </w:num>
  <w:num w:numId="16" w16cid:durableId="1533761034">
    <w:abstractNumId w:val="37"/>
  </w:num>
  <w:num w:numId="17" w16cid:durableId="468087792">
    <w:abstractNumId w:val="46"/>
    <w:lvlOverride w:ilvl="0">
      <w:startOverride w:val="1"/>
    </w:lvlOverride>
  </w:num>
  <w:num w:numId="18" w16cid:durableId="1169369711">
    <w:abstractNumId w:val="12"/>
  </w:num>
  <w:num w:numId="19" w16cid:durableId="1294826843">
    <w:abstractNumId w:val="25"/>
  </w:num>
  <w:num w:numId="20" w16cid:durableId="1918711371">
    <w:abstractNumId w:val="30"/>
  </w:num>
  <w:num w:numId="21" w16cid:durableId="637151197">
    <w:abstractNumId w:val="39"/>
  </w:num>
  <w:num w:numId="22" w16cid:durableId="147021646">
    <w:abstractNumId w:val="28"/>
  </w:num>
  <w:num w:numId="23" w16cid:durableId="1972395092">
    <w:abstractNumId w:val="35"/>
  </w:num>
  <w:num w:numId="24" w16cid:durableId="1812552892">
    <w:abstractNumId w:val="33"/>
  </w:num>
  <w:num w:numId="25" w16cid:durableId="382141704">
    <w:abstractNumId w:val="29"/>
  </w:num>
  <w:num w:numId="26" w16cid:durableId="627904713">
    <w:abstractNumId w:val="20"/>
  </w:num>
  <w:num w:numId="27" w16cid:durableId="290980404">
    <w:abstractNumId w:val="24"/>
  </w:num>
  <w:num w:numId="28" w16cid:durableId="1716781189">
    <w:abstractNumId w:val="19"/>
  </w:num>
  <w:num w:numId="29" w16cid:durableId="1057048958">
    <w:abstractNumId w:val="23"/>
  </w:num>
  <w:num w:numId="30" w16cid:durableId="738865074">
    <w:abstractNumId w:val="15"/>
  </w:num>
  <w:num w:numId="31" w16cid:durableId="1252736341">
    <w:abstractNumId w:val="16"/>
  </w:num>
  <w:num w:numId="32" w16cid:durableId="1311668943">
    <w:abstractNumId w:val="42"/>
  </w:num>
  <w:num w:numId="33" w16cid:durableId="2142847192">
    <w:abstractNumId w:val="44"/>
  </w:num>
  <w:num w:numId="34" w16cid:durableId="700975185">
    <w:abstractNumId w:val="22"/>
  </w:num>
  <w:num w:numId="35" w16cid:durableId="1148398903">
    <w:abstractNumId w:val="27"/>
  </w:num>
  <w:num w:numId="36" w16cid:durableId="1071001814">
    <w:abstractNumId w:val="26"/>
  </w:num>
  <w:num w:numId="37" w16cid:durableId="124544887">
    <w:abstractNumId w:val="11"/>
  </w:num>
  <w:num w:numId="38" w16cid:durableId="342902315">
    <w:abstractNumId w:val="31"/>
  </w:num>
  <w:num w:numId="39" w16cid:durableId="766001699">
    <w:abstractNumId w:val="9"/>
  </w:num>
  <w:num w:numId="40" w16cid:durableId="888032893">
    <w:abstractNumId w:val="34"/>
  </w:num>
  <w:num w:numId="41" w16cid:durableId="1241477035">
    <w:abstractNumId w:val="34"/>
    <w:lvlOverride w:ilvl="1">
      <w:lvl w:ilvl="1">
        <w:numFmt w:val="bullet"/>
        <w:lvlText w:val="o"/>
        <w:lvlJc w:val="left"/>
        <w:pPr>
          <w:tabs>
            <w:tab w:val="num" w:pos="1440"/>
          </w:tabs>
          <w:ind w:left="1440" w:hanging="360"/>
        </w:pPr>
        <w:rPr>
          <w:rFonts w:ascii="Courier New" w:hAnsi="Courier New" w:hint="default"/>
          <w:sz w:val="20"/>
        </w:rPr>
      </w:lvl>
    </w:lvlOverride>
  </w:num>
  <w:num w:numId="42" w16cid:durableId="776675268">
    <w:abstractNumId w:val="18"/>
  </w:num>
  <w:num w:numId="43" w16cid:durableId="1196507410">
    <w:abstractNumId w:val="32"/>
  </w:num>
  <w:num w:numId="44" w16cid:durableId="1167210992">
    <w:abstractNumId w:val="10"/>
  </w:num>
  <w:num w:numId="45" w16cid:durableId="261189186">
    <w:abstractNumId w:val="17"/>
  </w:num>
  <w:num w:numId="46" w16cid:durableId="683899600">
    <w:abstractNumId w:val="14"/>
  </w:num>
  <w:num w:numId="47" w16cid:durableId="148376744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16C"/>
    <w:rsid w:val="000001E1"/>
    <w:rsid w:val="00000B0B"/>
    <w:rsid w:val="00000ED7"/>
    <w:rsid w:val="00000F94"/>
    <w:rsid w:val="00001C58"/>
    <w:rsid w:val="000027BB"/>
    <w:rsid w:val="000028BD"/>
    <w:rsid w:val="000028DC"/>
    <w:rsid w:val="000034C4"/>
    <w:rsid w:val="0000361D"/>
    <w:rsid w:val="000044BF"/>
    <w:rsid w:val="00004B24"/>
    <w:rsid w:val="00004F86"/>
    <w:rsid w:val="000051BA"/>
    <w:rsid w:val="000056AC"/>
    <w:rsid w:val="00005A52"/>
    <w:rsid w:val="00005BE7"/>
    <w:rsid w:val="00005E0D"/>
    <w:rsid w:val="00005F64"/>
    <w:rsid w:val="00006248"/>
    <w:rsid w:val="00006F39"/>
    <w:rsid w:val="00007285"/>
    <w:rsid w:val="000076F2"/>
    <w:rsid w:val="00007822"/>
    <w:rsid w:val="0000792C"/>
    <w:rsid w:val="00007A46"/>
    <w:rsid w:val="00007C2A"/>
    <w:rsid w:val="0001135D"/>
    <w:rsid w:val="0001171F"/>
    <w:rsid w:val="00012259"/>
    <w:rsid w:val="00012B0B"/>
    <w:rsid w:val="0001312B"/>
    <w:rsid w:val="00013C54"/>
    <w:rsid w:val="00013F12"/>
    <w:rsid w:val="00015167"/>
    <w:rsid w:val="00015319"/>
    <w:rsid w:val="00015E9B"/>
    <w:rsid w:val="00016076"/>
    <w:rsid w:val="00016DF7"/>
    <w:rsid w:val="000172C0"/>
    <w:rsid w:val="000173D4"/>
    <w:rsid w:val="00017473"/>
    <w:rsid w:val="00017B9B"/>
    <w:rsid w:val="00020EC8"/>
    <w:rsid w:val="00020F69"/>
    <w:rsid w:val="00021207"/>
    <w:rsid w:val="00021EC7"/>
    <w:rsid w:val="000220EA"/>
    <w:rsid w:val="00022313"/>
    <w:rsid w:val="0002252C"/>
    <w:rsid w:val="000230DD"/>
    <w:rsid w:val="000231AA"/>
    <w:rsid w:val="00023892"/>
    <w:rsid w:val="00023B6F"/>
    <w:rsid w:val="00023F5A"/>
    <w:rsid w:val="0002458F"/>
    <w:rsid w:val="00024CE5"/>
    <w:rsid w:val="00025165"/>
    <w:rsid w:val="000251D7"/>
    <w:rsid w:val="0002601B"/>
    <w:rsid w:val="00026294"/>
    <w:rsid w:val="00026F00"/>
    <w:rsid w:val="00027075"/>
    <w:rsid w:val="0002717B"/>
    <w:rsid w:val="000275BD"/>
    <w:rsid w:val="00027796"/>
    <w:rsid w:val="00027A44"/>
    <w:rsid w:val="00030AB2"/>
    <w:rsid w:val="00030DF2"/>
    <w:rsid w:val="000319B6"/>
    <w:rsid w:val="00031D15"/>
    <w:rsid w:val="00031FB1"/>
    <w:rsid w:val="00032950"/>
    <w:rsid w:val="000329B7"/>
    <w:rsid w:val="00033566"/>
    <w:rsid w:val="00033634"/>
    <w:rsid w:val="00034379"/>
    <w:rsid w:val="00034444"/>
    <w:rsid w:val="00034BCB"/>
    <w:rsid w:val="00034F3E"/>
    <w:rsid w:val="0003556C"/>
    <w:rsid w:val="00036369"/>
    <w:rsid w:val="00037028"/>
    <w:rsid w:val="000373F1"/>
    <w:rsid w:val="0003741B"/>
    <w:rsid w:val="00040947"/>
    <w:rsid w:val="00040AC7"/>
    <w:rsid w:val="0004178C"/>
    <w:rsid w:val="000417EE"/>
    <w:rsid w:val="00041BEB"/>
    <w:rsid w:val="0004209B"/>
    <w:rsid w:val="000429F8"/>
    <w:rsid w:val="00043B8C"/>
    <w:rsid w:val="000448B1"/>
    <w:rsid w:val="00044ACC"/>
    <w:rsid w:val="00045002"/>
    <w:rsid w:val="000451A9"/>
    <w:rsid w:val="00045B9F"/>
    <w:rsid w:val="00046A83"/>
    <w:rsid w:val="00047218"/>
    <w:rsid w:val="00047E81"/>
    <w:rsid w:val="00050020"/>
    <w:rsid w:val="0005007F"/>
    <w:rsid w:val="0005020F"/>
    <w:rsid w:val="0005076C"/>
    <w:rsid w:val="00050B8D"/>
    <w:rsid w:val="00050C1C"/>
    <w:rsid w:val="00050D15"/>
    <w:rsid w:val="00050E0A"/>
    <w:rsid w:val="00051A2F"/>
    <w:rsid w:val="0005287F"/>
    <w:rsid w:val="00052C86"/>
    <w:rsid w:val="00052DD9"/>
    <w:rsid w:val="000532BF"/>
    <w:rsid w:val="0005408C"/>
    <w:rsid w:val="00054D8A"/>
    <w:rsid w:val="00054FBD"/>
    <w:rsid w:val="00055216"/>
    <w:rsid w:val="00055A56"/>
    <w:rsid w:val="00056137"/>
    <w:rsid w:val="00057041"/>
    <w:rsid w:val="00057C07"/>
    <w:rsid w:val="00057DB4"/>
    <w:rsid w:val="0006066E"/>
    <w:rsid w:val="00060B01"/>
    <w:rsid w:val="00060B1F"/>
    <w:rsid w:val="00060B63"/>
    <w:rsid w:val="0006187C"/>
    <w:rsid w:val="00062416"/>
    <w:rsid w:val="00062692"/>
    <w:rsid w:val="00062CC6"/>
    <w:rsid w:val="00063752"/>
    <w:rsid w:val="00064006"/>
    <w:rsid w:val="0006453F"/>
    <w:rsid w:val="0006484C"/>
    <w:rsid w:val="0006498D"/>
    <w:rsid w:val="00064A89"/>
    <w:rsid w:val="00064FBA"/>
    <w:rsid w:val="00065D3F"/>
    <w:rsid w:val="00065E9B"/>
    <w:rsid w:val="000663B8"/>
    <w:rsid w:val="000666CE"/>
    <w:rsid w:val="00066EB9"/>
    <w:rsid w:val="00067766"/>
    <w:rsid w:val="00067FE0"/>
    <w:rsid w:val="000708C2"/>
    <w:rsid w:val="000709F1"/>
    <w:rsid w:val="0007141B"/>
    <w:rsid w:val="000716DD"/>
    <w:rsid w:val="000718F5"/>
    <w:rsid w:val="0007202A"/>
    <w:rsid w:val="000722CF"/>
    <w:rsid w:val="00072444"/>
    <w:rsid w:val="00072ACD"/>
    <w:rsid w:val="00072C3E"/>
    <w:rsid w:val="0007359C"/>
    <w:rsid w:val="00073626"/>
    <w:rsid w:val="00073D56"/>
    <w:rsid w:val="00074769"/>
    <w:rsid w:val="000755C0"/>
    <w:rsid w:val="00075F0E"/>
    <w:rsid w:val="00076986"/>
    <w:rsid w:val="00076EFB"/>
    <w:rsid w:val="000776F9"/>
    <w:rsid w:val="00077F21"/>
    <w:rsid w:val="00080242"/>
    <w:rsid w:val="00080B55"/>
    <w:rsid w:val="00080CA0"/>
    <w:rsid w:val="00080E41"/>
    <w:rsid w:val="00081F37"/>
    <w:rsid w:val="000820FB"/>
    <w:rsid w:val="00082AB8"/>
    <w:rsid w:val="00082B00"/>
    <w:rsid w:val="00082D5D"/>
    <w:rsid w:val="00083299"/>
    <w:rsid w:val="000835A6"/>
    <w:rsid w:val="000840C7"/>
    <w:rsid w:val="000845FE"/>
    <w:rsid w:val="00084F83"/>
    <w:rsid w:val="00085AFA"/>
    <w:rsid w:val="00086844"/>
    <w:rsid w:val="00087421"/>
    <w:rsid w:val="00087EF7"/>
    <w:rsid w:val="000900A3"/>
    <w:rsid w:val="0009063D"/>
    <w:rsid w:val="0009065D"/>
    <w:rsid w:val="00090776"/>
    <w:rsid w:val="000907DF"/>
    <w:rsid w:val="00090C86"/>
    <w:rsid w:val="000915BB"/>
    <w:rsid w:val="000916A4"/>
    <w:rsid w:val="000916F0"/>
    <w:rsid w:val="000922A1"/>
    <w:rsid w:val="00092A38"/>
    <w:rsid w:val="00092D44"/>
    <w:rsid w:val="00092D79"/>
    <w:rsid w:val="00093318"/>
    <w:rsid w:val="000933FE"/>
    <w:rsid w:val="00093688"/>
    <w:rsid w:val="00093749"/>
    <w:rsid w:val="00093BBF"/>
    <w:rsid w:val="00093F57"/>
    <w:rsid w:val="00094091"/>
    <w:rsid w:val="0009420E"/>
    <w:rsid w:val="0009471B"/>
    <w:rsid w:val="00094AF8"/>
    <w:rsid w:val="00094E5B"/>
    <w:rsid w:val="0009527B"/>
    <w:rsid w:val="00095DBE"/>
    <w:rsid w:val="000960F8"/>
    <w:rsid w:val="00096EC4"/>
    <w:rsid w:val="00096EE2"/>
    <w:rsid w:val="0009738C"/>
    <w:rsid w:val="000979C2"/>
    <w:rsid w:val="00097A71"/>
    <w:rsid w:val="00097FEA"/>
    <w:rsid w:val="000A0021"/>
    <w:rsid w:val="000A04CF"/>
    <w:rsid w:val="000A0560"/>
    <w:rsid w:val="000A0B77"/>
    <w:rsid w:val="000A0C59"/>
    <w:rsid w:val="000A0FB7"/>
    <w:rsid w:val="000A1551"/>
    <w:rsid w:val="000A1D45"/>
    <w:rsid w:val="000A1D46"/>
    <w:rsid w:val="000A29F9"/>
    <w:rsid w:val="000A2A8C"/>
    <w:rsid w:val="000A305A"/>
    <w:rsid w:val="000A32A5"/>
    <w:rsid w:val="000A33F5"/>
    <w:rsid w:val="000A3806"/>
    <w:rsid w:val="000A3948"/>
    <w:rsid w:val="000A3BDC"/>
    <w:rsid w:val="000A48B7"/>
    <w:rsid w:val="000A4AB6"/>
    <w:rsid w:val="000A518C"/>
    <w:rsid w:val="000A576E"/>
    <w:rsid w:val="000A62E3"/>
    <w:rsid w:val="000A66EC"/>
    <w:rsid w:val="000A6905"/>
    <w:rsid w:val="000A7165"/>
    <w:rsid w:val="000A73AE"/>
    <w:rsid w:val="000B09A1"/>
    <w:rsid w:val="000B124F"/>
    <w:rsid w:val="000B1281"/>
    <w:rsid w:val="000B19BF"/>
    <w:rsid w:val="000B1B78"/>
    <w:rsid w:val="000B363B"/>
    <w:rsid w:val="000B3D18"/>
    <w:rsid w:val="000B3F8D"/>
    <w:rsid w:val="000B458A"/>
    <w:rsid w:val="000B4C1D"/>
    <w:rsid w:val="000B504B"/>
    <w:rsid w:val="000B5784"/>
    <w:rsid w:val="000B5869"/>
    <w:rsid w:val="000B5A62"/>
    <w:rsid w:val="000B5AC9"/>
    <w:rsid w:val="000B5E53"/>
    <w:rsid w:val="000B5F3D"/>
    <w:rsid w:val="000B5FBF"/>
    <w:rsid w:val="000B63B7"/>
    <w:rsid w:val="000B6575"/>
    <w:rsid w:val="000B6845"/>
    <w:rsid w:val="000B690F"/>
    <w:rsid w:val="000B6E02"/>
    <w:rsid w:val="000B6E16"/>
    <w:rsid w:val="000B7287"/>
    <w:rsid w:val="000B753C"/>
    <w:rsid w:val="000C07DD"/>
    <w:rsid w:val="000C0A41"/>
    <w:rsid w:val="000C0B67"/>
    <w:rsid w:val="000C10F2"/>
    <w:rsid w:val="000C1AC3"/>
    <w:rsid w:val="000C1CF1"/>
    <w:rsid w:val="000C2236"/>
    <w:rsid w:val="000C26C4"/>
    <w:rsid w:val="000C4395"/>
    <w:rsid w:val="000C4438"/>
    <w:rsid w:val="000C457A"/>
    <w:rsid w:val="000C4FC2"/>
    <w:rsid w:val="000C552C"/>
    <w:rsid w:val="000C57A0"/>
    <w:rsid w:val="000C57F4"/>
    <w:rsid w:val="000C5ABF"/>
    <w:rsid w:val="000C5EDB"/>
    <w:rsid w:val="000C6910"/>
    <w:rsid w:val="000C7500"/>
    <w:rsid w:val="000C78AD"/>
    <w:rsid w:val="000C7C2B"/>
    <w:rsid w:val="000D05BA"/>
    <w:rsid w:val="000D062A"/>
    <w:rsid w:val="000D08AC"/>
    <w:rsid w:val="000D162B"/>
    <w:rsid w:val="000D25B0"/>
    <w:rsid w:val="000D26CE"/>
    <w:rsid w:val="000D2E6C"/>
    <w:rsid w:val="000D31B9"/>
    <w:rsid w:val="000D3272"/>
    <w:rsid w:val="000D34FA"/>
    <w:rsid w:val="000D39EA"/>
    <w:rsid w:val="000D4A51"/>
    <w:rsid w:val="000D4A92"/>
    <w:rsid w:val="000D4E92"/>
    <w:rsid w:val="000D5CB8"/>
    <w:rsid w:val="000D61D7"/>
    <w:rsid w:val="000D6289"/>
    <w:rsid w:val="000D72EB"/>
    <w:rsid w:val="000D79B9"/>
    <w:rsid w:val="000D7AF9"/>
    <w:rsid w:val="000D7E9C"/>
    <w:rsid w:val="000E02AE"/>
    <w:rsid w:val="000E093F"/>
    <w:rsid w:val="000E0B6E"/>
    <w:rsid w:val="000E0B98"/>
    <w:rsid w:val="000E10DF"/>
    <w:rsid w:val="000E136F"/>
    <w:rsid w:val="000E1EBC"/>
    <w:rsid w:val="000E22B2"/>
    <w:rsid w:val="000E25F3"/>
    <w:rsid w:val="000E3D1D"/>
    <w:rsid w:val="000E3EAF"/>
    <w:rsid w:val="000E4127"/>
    <w:rsid w:val="000E4C31"/>
    <w:rsid w:val="000E5591"/>
    <w:rsid w:val="000E5C93"/>
    <w:rsid w:val="000E6028"/>
    <w:rsid w:val="000E7065"/>
    <w:rsid w:val="000E738E"/>
    <w:rsid w:val="000E7686"/>
    <w:rsid w:val="000E79B0"/>
    <w:rsid w:val="000F011F"/>
    <w:rsid w:val="000F0156"/>
    <w:rsid w:val="000F04BD"/>
    <w:rsid w:val="000F05D9"/>
    <w:rsid w:val="000F07E0"/>
    <w:rsid w:val="000F0AE9"/>
    <w:rsid w:val="000F0BDA"/>
    <w:rsid w:val="000F0DC2"/>
    <w:rsid w:val="000F1643"/>
    <w:rsid w:val="000F196D"/>
    <w:rsid w:val="000F285E"/>
    <w:rsid w:val="000F29AF"/>
    <w:rsid w:val="000F2B39"/>
    <w:rsid w:val="000F2B57"/>
    <w:rsid w:val="000F3071"/>
    <w:rsid w:val="000F3599"/>
    <w:rsid w:val="000F3A33"/>
    <w:rsid w:val="000F3D2F"/>
    <w:rsid w:val="000F3DAE"/>
    <w:rsid w:val="000F414E"/>
    <w:rsid w:val="000F4630"/>
    <w:rsid w:val="000F46FE"/>
    <w:rsid w:val="000F5117"/>
    <w:rsid w:val="000F5123"/>
    <w:rsid w:val="000F59C2"/>
    <w:rsid w:val="000F602B"/>
    <w:rsid w:val="000F618E"/>
    <w:rsid w:val="000F67B0"/>
    <w:rsid w:val="000F6AAB"/>
    <w:rsid w:val="000F70E0"/>
    <w:rsid w:val="000F7341"/>
    <w:rsid w:val="000F74F0"/>
    <w:rsid w:val="00100274"/>
    <w:rsid w:val="00100297"/>
    <w:rsid w:val="00100A39"/>
    <w:rsid w:val="0010177E"/>
    <w:rsid w:val="001024DA"/>
    <w:rsid w:val="00102A30"/>
    <w:rsid w:val="00102C25"/>
    <w:rsid w:val="00102C6C"/>
    <w:rsid w:val="00102C93"/>
    <w:rsid w:val="00102CAD"/>
    <w:rsid w:val="00102F7A"/>
    <w:rsid w:val="0010316C"/>
    <w:rsid w:val="001036D1"/>
    <w:rsid w:val="001037F3"/>
    <w:rsid w:val="00103A5C"/>
    <w:rsid w:val="00103B31"/>
    <w:rsid w:val="00103B7F"/>
    <w:rsid w:val="00103C23"/>
    <w:rsid w:val="0010420B"/>
    <w:rsid w:val="0010524C"/>
    <w:rsid w:val="00105F30"/>
    <w:rsid w:val="00105F5C"/>
    <w:rsid w:val="00106230"/>
    <w:rsid w:val="001067F1"/>
    <w:rsid w:val="00106A48"/>
    <w:rsid w:val="00106C9D"/>
    <w:rsid w:val="0010725B"/>
    <w:rsid w:val="001077C4"/>
    <w:rsid w:val="001104BA"/>
    <w:rsid w:val="00110A42"/>
    <w:rsid w:val="00111845"/>
    <w:rsid w:val="00112F06"/>
    <w:rsid w:val="00113105"/>
    <w:rsid w:val="00113229"/>
    <w:rsid w:val="00114FC2"/>
    <w:rsid w:val="00115216"/>
    <w:rsid w:val="001157F0"/>
    <w:rsid w:val="001158F3"/>
    <w:rsid w:val="00116210"/>
    <w:rsid w:val="00116EDA"/>
    <w:rsid w:val="00117004"/>
    <w:rsid w:val="00117545"/>
    <w:rsid w:val="001176AD"/>
    <w:rsid w:val="0012036F"/>
    <w:rsid w:val="0012089D"/>
    <w:rsid w:val="00120ABD"/>
    <w:rsid w:val="00120E79"/>
    <w:rsid w:val="001210A1"/>
    <w:rsid w:val="00121921"/>
    <w:rsid w:val="00121CEA"/>
    <w:rsid w:val="00122114"/>
    <w:rsid w:val="00122DCC"/>
    <w:rsid w:val="00123283"/>
    <w:rsid w:val="00123957"/>
    <w:rsid w:val="00123A6C"/>
    <w:rsid w:val="0012462F"/>
    <w:rsid w:val="001250C8"/>
    <w:rsid w:val="00125141"/>
    <w:rsid w:val="00125716"/>
    <w:rsid w:val="00125BF5"/>
    <w:rsid w:val="00126CA5"/>
    <w:rsid w:val="00126FB5"/>
    <w:rsid w:val="00127BF5"/>
    <w:rsid w:val="00127E17"/>
    <w:rsid w:val="00127EE8"/>
    <w:rsid w:val="00127FBB"/>
    <w:rsid w:val="00130563"/>
    <w:rsid w:val="00130719"/>
    <w:rsid w:val="0013097B"/>
    <w:rsid w:val="00130C5B"/>
    <w:rsid w:val="00131036"/>
    <w:rsid w:val="0013114F"/>
    <w:rsid w:val="00131343"/>
    <w:rsid w:val="00131507"/>
    <w:rsid w:val="00131CC7"/>
    <w:rsid w:val="00131D2D"/>
    <w:rsid w:val="00132095"/>
    <w:rsid w:val="001325B5"/>
    <w:rsid w:val="00132620"/>
    <w:rsid w:val="00132915"/>
    <w:rsid w:val="001338BF"/>
    <w:rsid w:val="00133A92"/>
    <w:rsid w:val="00133D6D"/>
    <w:rsid w:val="00133DA0"/>
    <w:rsid w:val="00134270"/>
    <w:rsid w:val="001357BF"/>
    <w:rsid w:val="0013595C"/>
    <w:rsid w:val="00136781"/>
    <w:rsid w:val="00136A85"/>
    <w:rsid w:val="00137413"/>
    <w:rsid w:val="001375A0"/>
    <w:rsid w:val="00137BDC"/>
    <w:rsid w:val="00140356"/>
    <w:rsid w:val="00140D97"/>
    <w:rsid w:val="00140E2F"/>
    <w:rsid w:val="00140E66"/>
    <w:rsid w:val="001413A7"/>
    <w:rsid w:val="0014191D"/>
    <w:rsid w:val="001419A8"/>
    <w:rsid w:val="00141ADF"/>
    <w:rsid w:val="00141DC7"/>
    <w:rsid w:val="001427DE"/>
    <w:rsid w:val="001436E6"/>
    <w:rsid w:val="00143A78"/>
    <w:rsid w:val="00143F47"/>
    <w:rsid w:val="00144285"/>
    <w:rsid w:val="0014437D"/>
    <w:rsid w:val="001447A5"/>
    <w:rsid w:val="00144F6E"/>
    <w:rsid w:val="00147115"/>
    <w:rsid w:val="0014739E"/>
    <w:rsid w:val="00147FCC"/>
    <w:rsid w:val="001502EB"/>
    <w:rsid w:val="0015042A"/>
    <w:rsid w:val="00150ACC"/>
    <w:rsid w:val="00150B4A"/>
    <w:rsid w:val="00150BAB"/>
    <w:rsid w:val="00150EBB"/>
    <w:rsid w:val="00152426"/>
    <w:rsid w:val="00152603"/>
    <w:rsid w:val="00152C4D"/>
    <w:rsid w:val="00153048"/>
    <w:rsid w:val="001532A4"/>
    <w:rsid w:val="0015402A"/>
    <w:rsid w:val="00154123"/>
    <w:rsid w:val="00154416"/>
    <w:rsid w:val="00154F99"/>
    <w:rsid w:val="00155BCC"/>
    <w:rsid w:val="00155D93"/>
    <w:rsid w:val="00155E2D"/>
    <w:rsid w:val="00155EB7"/>
    <w:rsid w:val="0015618E"/>
    <w:rsid w:val="001561FA"/>
    <w:rsid w:val="001564B6"/>
    <w:rsid w:val="00156D8A"/>
    <w:rsid w:val="001600E7"/>
    <w:rsid w:val="001605A7"/>
    <w:rsid w:val="00160798"/>
    <w:rsid w:val="00160D65"/>
    <w:rsid w:val="001615A4"/>
    <w:rsid w:val="00161ED2"/>
    <w:rsid w:val="001621E9"/>
    <w:rsid w:val="0016223B"/>
    <w:rsid w:val="00162392"/>
    <w:rsid w:val="001624DF"/>
    <w:rsid w:val="00162519"/>
    <w:rsid w:val="00162DA1"/>
    <w:rsid w:val="0016326C"/>
    <w:rsid w:val="001635C6"/>
    <w:rsid w:val="00163BCE"/>
    <w:rsid w:val="00164702"/>
    <w:rsid w:val="00164782"/>
    <w:rsid w:val="001651BD"/>
    <w:rsid w:val="00165520"/>
    <w:rsid w:val="00165C4F"/>
    <w:rsid w:val="00165E7A"/>
    <w:rsid w:val="001661D2"/>
    <w:rsid w:val="00166475"/>
    <w:rsid w:val="001670CB"/>
    <w:rsid w:val="00167289"/>
    <w:rsid w:val="00167579"/>
    <w:rsid w:val="00167E43"/>
    <w:rsid w:val="001700A1"/>
    <w:rsid w:val="00170ED9"/>
    <w:rsid w:val="00171958"/>
    <w:rsid w:val="00171B51"/>
    <w:rsid w:val="00171E58"/>
    <w:rsid w:val="00171E81"/>
    <w:rsid w:val="00171F2F"/>
    <w:rsid w:val="00172969"/>
    <w:rsid w:val="0017367B"/>
    <w:rsid w:val="00173954"/>
    <w:rsid w:val="00173F05"/>
    <w:rsid w:val="001746BC"/>
    <w:rsid w:val="00174713"/>
    <w:rsid w:val="00175110"/>
    <w:rsid w:val="00175588"/>
    <w:rsid w:val="00175CCC"/>
    <w:rsid w:val="00175F15"/>
    <w:rsid w:val="00175F47"/>
    <w:rsid w:val="0017605C"/>
    <w:rsid w:val="00176409"/>
    <w:rsid w:val="00176629"/>
    <w:rsid w:val="001774AE"/>
    <w:rsid w:val="00177636"/>
    <w:rsid w:val="001778F0"/>
    <w:rsid w:val="00177B52"/>
    <w:rsid w:val="00177ECF"/>
    <w:rsid w:val="00177EDA"/>
    <w:rsid w:val="00181147"/>
    <w:rsid w:val="001815B9"/>
    <w:rsid w:val="0018179C"/>
    <w:rsid w:val="001817E5"/>
    <w:rsid w:val="00181F57"/>
    <w:rsid w:val="00182AD9"/>
    <w:rsid w:val="00182AFC"/>
    <w:rsid w:val="0018326D"/>
    <w:rsid w:val="001835F3"/>
    <w:rsid w:val="00183FA9"/>
    <w:rsid w:val="00184304"/>
    <w:rsid w:val="001849A2"/>
    <w:rsid w:val="00184ADD"/>
    <w:rsid w:val="00184B1E"/>
    <w:rsid w:val="00184C55"/>
    <w:rsid w:val="00184CD2"/>
    <w:rsid w:val="0018592D"/>
    <w:rsid w:val="001859DB"/>
    <w:rsid w:val="00185E78"/>
    <w:rsid w:val="00186005"/>
    <w:rsid w:val="00186C29"/>
    <w:rsid w:val="00186C53"/>
    <w:rsid w:val="00186CE7"/>
    <w:rsid w:val="00186DCE"/>
    <w:rsid w:val="0018752B"/>
    <w:rsid w:val="00187CA6"/>
    <w:rsid w:val="00190B28"/>
    <w:rsid w:val="00190C99"/>
    <w:rsid w:val="001910C3"/>
    <w:rsid w:val="00191259"/>
    <w:rsid w:val="001912FC"/>
    <w:rsid w:val="00191C9C"/>
    <w:rsid w:val="00192517"/>
    <w:rsid w:val="001928C7"/>
    <w:rsid w:val="001937B8"/>
    <w:rsid w:val="00194CBA"/>
    <w:rsid w:val="00195727"/>
    <w:rsid w:val="00195A19"/>
    <w:rsid w:val="0019646F"/>
    <w:rsid w:val="00196D6D"/>
    <w:rsid w:val="00196DCB"/>
    <w:rsid w:val="001974BF"/>
    <w:rsid w:val="001975BC"/>
    <w:rsid w:val="00197A2A"/>
    <w:rsid w:val="00197BEF"/>
    <w:rsid w:val="00197C03"/>
    <w:rsid w:val="00197D59"/>
    <w:rsid w:val="001A031B"/>
    <w:rsid w:val="001A0D7C"/>
    <w:rsid w:val="001A0E17"/>
    <w:rsid w:val="001A1091"/>
    <w:rsid w:val="001A1900"/>
    <w:rsid w:val="001A1C09"/>
    <w:rsid w:val="001A2304"/>
    <w:rsid w:val="001A2549"/>
    <w:rsid w:val="001A2878"/>
    <w:rsid w:val="001A2E8A"/>
    <w:rsid w:val="001A2ED0"/>
    <w:rsid w:val="001A2FEF"/>
    <w:rsid w:val="001A302F"/>
    <w:rsid w:val="001A3B8A"/>
    <w:rsid w:val="001A431B"/>
    <w:rsid w:val="001A4882"/>
    <w:rsid w:val="001A4900"/>
    <w:rsid w:val="001A5226"/>
    <w:rsid w:val="001A567A"/>
    <w:rsid w:val="001A655C"/>
    <w:rsid w:val="001A668E"/>
    <w:rsid w:val="001A769A"/>
    <w:rsid w:val="001A792F"/>
    <w:rsid w:val="001A7C21"/>
    <w:rsid w:val="001B000C"/>
    <w:rsid w:val="001B0A07"/>
    <w:rsid w:val="001B1808"/>
    <w:rsid w:val="001B1FC2"/>
    <w:rsid w:val="001B3717"/>
    <w:rsid w:val="001B3BFB"/>
    <w:rsid w:val="001B3C5D"/>
    <w:rsid w:val="001B3F2D"/>
    <w:rsid w:val="001B423D"/>
    <w:rsid w:val="001B4378"/>
    <w:rsid w:val="001B4452"/>
    <w:rsid w:val="001B4737"/>
    <w:rsid w:val="001B4B1F"/>
    <w:rsid w:val="001B5BB1"/>
    <w:rsid w:val="001B5BC0"/>
    <w:rsid w:val="001B5D2F"/>
    <w:rsid w:val="001B5D9C"/>
    <w:rsid w:val="001B5FE8"/>
    <w:rsid w:val="001B6045"/>
    <w:rsid w:val="001B62D8"/>
    <w:rsid w:val="001B63FA"/>
    <w:rsid w:val="001B6513"/>
    <w:rsid w:val="001B67E4"/>
    <w:rsid w:val="001B6836"/>
    <w:rsid w:val="001B6BC1"/>
    <w:rsid w:val="001B6F34"/>
    <w:rsid w:val="001B6F73"/>
    <w:rsid w:val="001B760E"/>
    <w:rsid w:val="001B799B"/>
    <w:rsid w:val="001C0610"/>
    <w:rsid w:val="001C0777"/>
    <w:rsid w:val="001C09D1"/>
    <w:rsid w:val="001C1136"/>
    <w:rsid w:val="001C11A6"/>
    <w:rsid w:val="001C1465"/>
    <w:rsid w:val="001C1A23"/>
    <w:rsid w:val="001C1DBE"/>
    <w:rsid w:val="001C3325"/>
    <w:rsid w:val="001C3629"/>
    <w:rsid w:val="001C377A"/>
    <w:rsid w:val="001C384D"/>
    <w:rsid w:val="001C388D"/>
    <w:rsid w:val="001C3AAB"/>
    <w:rsid w:val="001C3E99"/>
    <w:rsid w:val="001C4234"/>
    <w:rsid w:val="001C42CD"/>
    <w:rsid w:val="001C4884"/>
    <w:rsid w:val="001C49CE"/>
    <w:rsid w:val="001C4AB0"/>
    <w:rsid w:val="001C4ED3"/>
    <w:rsid w:val="001C50CC"/>
    <w:rsid w:val="001C50FF"/>
    <w:rsid w:val="001C584E"/>
    <w:rsid w:val="001C5BDC"/>
    <w:rsid w:val="001C618E"/>
    <w:rsid w:val="001C635D"/>
    <w:rsid w:val="001C65F8"/>
    <w:rsid w:val="001C7055"/>
    <w:rsid w:val="001C7B68"/>
    <w:rsid w:val="001C7D1C"/>
    <w:rsid w:val="001D04CA"/>
    <w:rsid w:val="001D07F2"/>
    <w:rsid w:val="001D09E1"/>
    <w:rsid w:val="001D1123"/>
    <w:rsid w:val="001D1141"/>
    <w:rsid w:val="001D1382"/>
    <w:rsid w:val="001D1B46"/>
    <w:rsid w:val="001D1FCB"/>
    <w:rsid w:val="001D217D"/>
    <w:rsid w:val="001D29CD"/>
    <w:rsid w:val="001D2A94"/>
    <w:rsid w:val="001D347A"/>
    <w:rsid w:val="001D34AD"/>
    <w:rsid w:val="001D494E"/>
    <w:rsid w:val="001D57C3"/>
    <w:rsid w:val="001D58E1"/>
    <w:rsid w:val="001D5EB4"/>
    <w:rsid w:val="001D69FD"/>
    <w:rsid w:val="001D7042"/>
    <w:rsid w:val="001D72F4"/>
    <w:rsid w:val="001E02AD"/>
    <w:rsid w:val="001E0782"/>
    <w:rsid w:val="001E0C23"/>
    <w:rsid w:val="001E1A06"/>
    <w:rsid w:val="001E1D7C"/>
    <w:rsid w:val="001E224C"/>
    <w:rsid w:val="001E27B7"/>
    <w:rsid w:val="001E2FC6"/>
    <w:rsid w:val="001E3077"/>
    <w:rsid w:val="001E3717"/>
    <w:rsid w:val="001E3C57"/>
    <w:rsid w:val="001E3E2A"/>
    <w:rsid w:val="001E44B2"/>
    <w:rsid w:val="001E4F92"/>
    <w:rsid w:val="001E56DA"/>
    <w:rsid w:val="001E5BDF"/>
    <w:rsid w:val="001E6153"/>
    <w:rsid w:val="001E6329"/>
    <w:rsid w:val="001E74FB"/>
    <w:rsid w:val="001E7DFC"/>
    <w:rsid w:val="001E7E30"/>
    <w:rsid w:val="001F0A88"/>
    <w:rsid w:val="001F149E"/>
    <w:rsid w:val="001F1D5B"/>
    <w:rsid w:val="001F1DCA"/>
    <w:rsid w:val="001F1EDC"/>
    <w:rsid w:val="001F3B7D"/>
    <w:rsid w:val="001F3C10"/>
    <w:rsid w:val="001F3C3D"/>
    <w:rsid w:val="001F3F1E"/>
    <w:rsid w:val="001F47ED"/>
    <w:rsid w:val="001F49C5"/>
    <w:rsid w:val="001F4B2E"/>
    <w:rsid w:val="001F5399"/>
    <w:rsid w:val="001F5402"/>
    <w:rsid w:val="001F5706"/>
    <w:rsid w:val="001F587E"/>
    <w:rsid w:val="001F58CB"/>
    <w:rsid w:val="001F5D69"/>
    <w:rsid w:val="001F686E"/>
    <w:rsid w:val="001F69D0"/>
    <w:rsid w:val="001F6CAD"/>
    <w:rsid w:val="001F758E"/>
    <w:rsid w:val="00200C2F"/>
    <w:rsid w:val="00200D28"/>
    <w:rsid w:val="00201350"/>
    <w:rsid w:val="0020141A"/>
    <w:rsid w:val="00201A1C"/>
    <w:rsid w:val="002024DE"/>
    <w:rsid w:val="00202F9B"/>
    <w:rsid w:val="00202F9D"/>
    <w:rsid w:val="00203397"/>
    <w:rsid w:val="00203E03"/>
    <w:rsid w:val="0020407C"/>
    <w:rsid w:val="002041FD"/>
    <w:rsid w:val="002045B6"/>
    <w:rsid w:val="002048B4"/>
    <w:rsid w:val="00204B43"/>
    <w:rsid w:val="00204B98"/>
    <w:rsid w:val="00206532"/>
    <w:rsid w:val="00206A35"/>
    <w:rsid w:val="00206B0D"/>
    <w:rsid w:val="00206CB4"/>
    <w:rsid w:val="00206D4E"/>
    <w:rsid w:val="0020780D"/>
    <w:rsid w:val="00207B14"/>
    <w:rsid w:val="00207C26"/>
    <w:rsid w:val="00207ED8"/>
    <w:rsid w:val="00210295"/>
    <w:rsid w:val="002102AE"/>
    <w:rsid w:val="00210370"/>
    <w:rsid w:val="0021047A"/>
    <w:rsid w:val="002105C9"/>
    <w:rsid w:val="00210BD4"/>
    <w:rsid w:val="00210BE8"/>
    <w:rsid w:val="00210E03"/>
    <w:rsid w:val="002117B4"/>
    <w:rsid w:val="002119D2"/>
    <w:rsid w:val="00211B74"/>
    <w:rsid w:val="002123AA"/>
    <w:rsid w:val="00213111"/>
    <w:rsid w:val="00213388"/>
    <w:rsid w:val="00213921"/>
    <w:rsid w:val="00213AF2"/>
    <w:rsid w:val="00213E5C"/>
    <w:rsid w:val="00214261"/>
    <w:rsid w:val="002143E0"/>
    <w:rsid w:val="002146BD"/>
    <w:rsid w:val="002149A8"/>
    <w:rsid w:val="00215516"/>
    <w:rsid w:val="002156BF"/>
    <w:rsid w:val="00215A25"/>
    <w:rsid w:val="00215B0C"/>
    <w:rsid w:val="00215FD7"/>
    <w:rsid w:val="002163AE"/>
    <w:rsid w:val="00216615"/>
    <w:rsid w:val="002175F6"/>
    <w:rsid w:val="00217624"/>
    <w:rsid w:val="00217A14"/>
    <w:rsid w:val="00217E0A"/>
    <w:rsid w:val="002202F2"/>
    <w:rsid w:val="002203F4"/>
    <w:rsid w:val="00220B72"/>
    <w:rsid w:val="00220D49"/>
    <w:rsid w:val="00220D7C"/>
    <w:rsid w:val="002219C7"/>
    <w:rsid w:val="00221CDC"/>
    <w:rsid w:val="00221FB3"/>
    <w:rsid w:val="0022234A"/>
    <w:rsid w:val="00222A51"/>
    <w:rsid w:val="0022311E"/>
    <w:rsid w:val="002232CD"/>
    <w:rsid w:val="00223CB5"/>
    <w:rsid w:val="00223DEF"/>
    <w:rsid w:val="002246AF"/>
    <w:rsid w:val="00225231"/>
    <w:rsid w:val="00225359"/>
    <w:rsid w:val="00225629"/>
    <w:rsid w:val="002257B5"/>
    <w:rsid w:val="00225A97"/>
    <w:rsid w:val="00226200"/>
    <w:rsid w:val="002273CB"/>
    <w:rsid w:val="00227433"/>
    <w:rsid w:val="0022789E"/>
    <w:rsid w:val="002304DE"/>
    <w:rsid w:val="00230750"/>
    <w:rsid w:val="002315FF"/>
    <w:rsid w:val="00231C05"/>
    <w:rsid w:val="0023264D"/>
    <w:rsid w:val="00232676"/>
    <w:rsid w:val="002327F8"/>
    <w:rsid w:val="0023285A"/>
    <w:rsid w:val="002331B4"/>
    <w:rsid w:val="00235311"/>
    <w:rsid w:val="0023637B"/>
    <w:rsid w:val="0023643B"/>
    <w:rsid w:val="00236950"/>
    <w:rsid w:val="002369EC"/>
    <w:rsid w:val="00236C5F"/>
    <w:rsid w:val="00236D8E"/>
    <w:rsid w:val="00236EF0"/>
    <w:rsid w:val="002370C1"/>
    <w:rsid w:val="0023784B"/>
    <w:rsid w:val="00237A6B"/>
    <w:rsid w:val="00237EE0"/>
    <w:rsid w:val="002403D8"/>
    <w:rsid w:val="00240830"/>
    <w:rsid w:val="0024085F"/>
    <w:rsid w:val="0024099B"/>
    <w:rsid w:val="00240BA8"/>
    <w:rsid w:val="0024114B"/>
    <w:rsid w:val="002413D6"/>
    <w:rsid w:val="0024169A"/>
    <w:rsid w:val="00241A82"/>
    <w:rsid w:val="00241D12"/>
    <w:rsid w:val="00241FC2"/>
    <w:rsid w:val="00242361"/>
    <w:rsid w:val="00244320"/>
    <w:rsid w:val="00244928"/>
    <w:rsid w:val="00244A52"/>
    <w:rsid w:val="00244D3A"/>
    <w:rsid w:val="00245A04"/>
    <w:rsid w:val="002469B9"/>
    <w:rsid w:val="00246AD1"/>
    <w:rsid w:val="00246E8C"/>
    <w:rsid w:val="00247391"/>
    <w:rsid w:val="00247D72"/>
    <w:rsid w:val="0025057E"/>
    <w:rsid w:val="00250598"/>
    <w:rsid w:val="00250845"/>
    <w:rsid w:val="00250C74"/>
    <w:rsid w:val="002511C9"/>
    <w:rsid w:val="002512BE"/>
    <w:rsid w:val="002514CA"/>
    <w:rsid w:val="00251A35"/>
    <w:rsid w:val="00251D89"/>
    <w:rsid w:val="00252256"/>
    <w:rsid w:val="00252329"/>
    <w:rsid w:val="00252E15"/>
    <w:rsid w:val="00252F86"/>
    <w:rsid w:val="00253A2B"/>
    <w:rsid w:val="00253B45"/>
    <w:rsid w:val="00253CFF"/>
    <w:rsid w:val="00253EAE"/>
    <w:rsid w:val="00254470"/>
    <w:rsid w:val="0025464C"/>
    <w:rsid w:val="00254B80"/>
    <w:rsid w:val="00254D11"/>
    <w:rsid w:val="002552CE"/>
    <w:rsid w:val="0025548C"/>
    <w:rsid w:val="00255B31"/>
    <w:rsid w:val="00255E77"/>
    <w:rsid w:val="00256054"/>
    <w:rsid w:val="002561A5"/>
    <w:rsid w:val="00256546"/>
    <w:rsid w:val="00256886"/>
    <w:rsid w:val="00256E6F"/>
    <w:rsid w:val="002576D2"/>
    <w:rsid w:val="00257E1C"/>
    <w:rsid w:val="00257E58"/>
    <w:rsid w:val="002600AA"/>
    <w:rsid w:val="00260361"/>
    <w:rsid w:val="00260E7F"/>
    <w:rsid w:val="0026114E"/>
    <w:rsid w:val="00261676"/>
    <w:rsid w:val="0026208B"/>
    <w:rsid w:val="002620EE"/>
    <w:rsid w:val="0026276C"/>
    <w:rsid w:val="00263244"/>
    <w:rsid w:val="00263521"/>
    <w:rsid w:val="00263641"/>
    <w:rsid w:val="00263815"/>
    <w:rsid w:val="00263E49"/>
    <w:rsid w:val="002640D5"/>
    <w:rsid w:val="00264943"/>
    <w:rsid w:val="00264DA0"/>
    <w:rsid w:val="00264DBE"/>
    <w:rsid w:val="002655A9"/>
    <w:rsid w:val="002658A4"/>
    <w:rsid w:val="0026652E"/>
    <w:rsid w:val="00266552"/>
    <w:rsid w:val="00266845"/>
    <w:rsid w:val="002668A1"/>
    <w:rsid w:val="0026700E"/>
    <w:rsid w:val="002674D0"/>
    <w:rsid w:val="00267BEA"/>
    <w:rsid w:val="00267E8C"/>
    <w:rsid w:val="0027018D"/>
    <w:rsid w:val="00270480"/>
    <w:rsid w:val="00270A2A"/>
    <w:rsid w:val="00270E16"/>
    <w:rsid w:val="002710DE"/>
    <w:rsid w:val="00271CC2"/>
    <w:rsid w:val="00272201"/>
    <w:rsid w:val="002730C0"/>
    <w:rsid w:val="0027318D"/>
    <w:rsid w:val="002732F5"/>
    <w:rsid w:val="0027346F"/>
    <w:rsid w:val="002736CA"/>
    <w:rsid w:val="00273C24"/>
    <w:rsid w:val="00273F53"/>
    <w:rsid w:val="002741DF"/>
    <w:rsid w:val="00274C19"/>
    <w:rsid w:val="002757B1"/>
    <w:rsid w:val="002760F8"/>
    <w:rsid w:val="002761F9"/>
    <w:rsid w:val="00276798"/>
    <w:rsid w:val="0027705F"/>
    <w:rsid w:val="00277110"/>
    <w:rsid w:val="0027783D"/>
    <w:rsid w:val="00277A7B"/>
    <w:rsid w:val="00277DC2"/>
    <w:rsid w:val="002805F3"/>
    <w:rsid w:val="002824C9"/>
    <w:rsid w:val="002824EF"/>
    <w:rsid w:val="002826B4"/>
    <w:rsid w:val="00282DF6"/>
    <w:rsid w:val="002841B5"/>
    <w:rsid w:val="002842AB"/>
    <w:rsid w:val="002842AE"/>
    <w:rsid w:val="00284C14"/>
    <w:rsid w:val="00284C4B"/>
    <w:rsid w:val="00284F78"/>
    <w:rsid w:val="00285300"/>
    <w:rsid w:val="002853C5"/>
    <w:rsid w:val="002859A5"/>
    <w:rsid w:val="00285AE7"/>
    <w:rsid w:val="00285D2E"/>
    <w:rsid w:val="00286143"/>
    <w:rsid w:val="00286BE6"/>
    <w:rsid w:val="00286D00"/>
    <w:rsid w:val="0028717F"/>
    <w:rsid w:val="002871FF"/>
    <w:rsid w:val="00287DE5"/>
    <w:rsid w:val="002902B6"/>
    <w:rsid w:val="00290491"/>
    <w:rsid w:val="00290837"/>
    <w:rsid w:val="00290BC6"/>
    <w:rsid w:val="00290BC7"/>
    <w:rsid w:val="00290ECC"/>
    <w:rsid w:val="00291897"/>
    <w:rsid w:val="002920C4"/>
    <w:rsid w:val="00292342"/>
    <w:rsid w:val="002933B9"/>
    <w:rsid w:val="002934DA"/>
    <w:rsid w:val="002934F2"/>
    <w:rsid w:val="00293908"/>
    <w:rsid w:val="00293A56"/>
    <w:rsid w:val="00293F12"/>
    <w:rsid w:val="0029430A"/>
    <w:rsid w:val="00294602"/>
    <w:rsid w:val="0029498F"/>
    <w:rsid w:val="00294FF8"/>
    <w:rsid w:val="00295131"/>
    <w:rsid w:val="00295365"/>
    <w:rsid w:val="002966A9"/>
    <w:rsid w:val="00296F61"/>
    <w:rsid w:val="00297363"/>
    <w:rsid w:val="00297AE1"/>
    <w:rsid w:val="00297B94"/>
    <w:rsid w:val="002A09EA"/>
    <w:rsid w:val="002A0E42"/>
    <w:rsid w:val="002A0E99"/>
    <w:rsid w:val="002A106F"/>
    <w:rsid w:val="002A123A"/>
    <w:rsid w:val="002A179E"/>
    <w:rsid w:val="002A1AD3"/>
    <w:rsid w:val="002A26BE"/>
    <w:rsid w:val="002A3404"/>
    <w:rsid w:val="002A3D9A"/>
    <w:rsid w:val="002A4529"/>
    <w:rsid w:val="002A4838"/>
    <w:rsid w:val="002A49D8"/>
    <w:rsid w:val="002A4CFA"/>
    <w:rsid w:val="002A51B3"/>
    <w:rsid w:val="002A5531"/>
    <w:rsid w:val="002A55D3"/>
    <w:rsid w:val="002A5740"/>
    <w:rsid w:val="002A5B0C"/>
    <w:rsid w:val="002A5C0E"/>
    <w:rsid w:val="002A6776"/>
    <w:rsid w:val="002A6C71"/>
    <w:rsid w:val="002A7720"/>
    <w:rsid w:val="002A7C5A"/>
    <w:rsid w:val="002B01E9"/>
    <w:rsid w:val="002B076B"/>
    <w:rsid w:val="002B1110"/>
    <w:rsid w:val="002B1880"/>
    <w:rsid w:val="002B1A24"/>
    <w:rsid w:val="002B27CE"/>
    <w:rsid w:val="002B349A"/>
    <w:rsid w:val="002B4947"/>
    <w:rsid w:val="002B4B67"/>
    <w:rsid w:val="002B53B2"/>
    <w:rsid w:val="002B56D0"/>
    <w:rsid w:val="002B5787"/>
    <w:rsid w:val="002B580A"/>
    <w:rsid w:val="002B60F4"/>
    <w:rsid w:val="002B656E"/>
    <w:rsid w:val="002B6826"/>
    <w:rsid w:val="002B77DE"/>
    <w:rsid w:val="002B7DD6"/>
    <w:rsid w:val="002C0271"/>
    <w:rsid w:val="002C04CE"/>
    <w:rsid w:val="002C054E"/>
    <w:rsid w:val="002C0768"/>
    <w:rsid w:val="002C07EF"/>
    <w:rsid w:val="002C0C9B"/>
    <w:rsid w:val="002C1242"/>
    <w:rsid w:val="002C136C"/>
    <w:rsid w:val="002C14E5"/>
    <w:rsid w:val="002C14F6"/>
    <w:rsid w:val="002C1654"/>
    <w:rsid w:val="002C1A8B"/>
    <w:rsid w:val="002C2307"/>
    <w:rsid w:val="002C28F3"/>
    <w:rsid w:val="002C3038"/>
    <w:rsid w:val="002C30E9"/>
    <w:rsid w:val="002C3285"/>
    <w:rsid w:val="002C37E8"/>
    <w:rsid w:val="002C452B"/>
    <w:rsid w:val="002C4A8A"/>
    <w:rsid w:val="002C5C01"/>
    <w:rsid w:val="002C5D1D"/>
    <w:rsid w:val="002C5D83"/>
    <w:rsid w:val="002C6008"/>
    <w:rsid w:val="002C65D1"/>
    <w:rsid w:val="002C67A1"/>
    <w:rsid w:val="002C68E2"/>
    <w:rsid w:val="002C6EFE"/>
    <w:rsid w:val="002C711A"/>
    <w:rsid w:val="002C787B"/>
    <w:rsid w:val="002C788B"/>
    <w:rsid w:val="002C78D2"/>
    <w:rsid w:val="002C7E97"/>
    <w:rsid w:val="002D0BC8"/>
    <w:rsid w:val="002D0D77"/>
    <w:rsid w:val="002D1082"/>
    <w:rsid w:val="002D10A4"/>
    <w:rsid w:val="002D17BB"/>
    <w:rsid w:val="002D2A44"/>
    <w:rsid w:val="002D2C34"/>
    <w:rsid w:val="002D2C8E"/>
    <w:rsid w:val="002D2F57"/>
    <w:rsid w:val="002D3159"/>
    <w:rsid w:val="002D40A9"/>
    <w:rsid w:val="002D40B8"/>
    <w:rsid w:val="002D4218"/>
    <w:rsid w:val="002D4A45"/>
    <w:rsid w:val="002D4DC8"/>
    <w:rsid w:val="002D5869"/>
    <w:rsid w:val="002D671E"/>
    <w:rsid w:val="002D7070"/>
    <w:rsid w:val="002D71B9"/>
    <w:rsid w:val="002D76B9"/>
    <w:rsid w:val="002E03DE"/>
    <w:rsid w:val="002E101B"/>
    <w:rsid w:val="002E1792"/>
    <w:rsid w:val="002E2814"/>
    <w:rsid w:val="002E3286"/>
    <w:rsid w:val="002E3666"/>
    <w:rsid w:val="002E3AD8"/>
    <w:rsid w:val="002E3B28"/>
    <w:rsid w:val="002E3EC4"/>
    <w:rsid w:val="002E40D1"/>
    <w:rsid w:val="002E4486"/>
    <w:rsid w:val="002E50B8"/>
    <w:rsid w:val="002E5886"/>
    <w:rsid w:val="002E5ABF"/>
    <w:rsid w:val="002E638D"/>
    <w:rsid w:val="002E67B1"/>
    <w:rsid w:val="002E694E"/>
    <w:rsid w:val="002E6E70"/>
    <w:rsid w:val="002E76A2"/>
    <w:rsid w:val="002E79DC"/>
    <w:rsid w:val="002E7B38"/>
    <w:rsid w:val="002F039D"/>
    <w:rsid w:val="002F06D2"/>
    <w:rsid w:val="002F08F3"/>
    <w:rsid w:val="002F091C"/>
    <w:rsid w:val="002F0B40"/>
    <w:rsid w:val="002F0E58"/>
    <w:rsid w:val="002F107F"/>
    <w:rsid w:val="002F10C9"/>
    <w:rsid w:val="002F162E"/>
    <w:rsid w:val="002F1C61"/>
    <w:rsid w:val="002F226F"/>
    <w:rsid w:val="002F2A17"/>
    <w:rsid w:val="002F2B04"/>
    <w:rsid w:val="002F2E6B"/>
    <w:rsid w:val="002F3AB2"/>
    <w:rsid w:val="002F3D89"/>
    <w:rsid w:val="002F4784"/>
    <w:rsid w:val="002F495D"/>
    <w:rsid w:val="002F5298"/>
    <w:rsid w:val="002F552B"/>
    <w:rsid w:val="002F616B"/>
    <w:rsid w:val="002F6DE2"/>
    <w:rsid w:val="002F7264"/>
    <w:rsid w:val="002F7ACC"/>
    <w:rsid w:val="002F7C17"/>
    <w:rsid w:val="002F7FC9"/>
    <w:rsid w:val="003006B8"/>
    <w:rsid w:val="00300BE5"/>
    <w:rsid w:val="00300C10"/>
    <w:rsid w:val="00301605"/>
    <w:rsid w:val="00301A3A"/>
    <w:rsid w:val="00301D09"/>
    <w:rsid w:val="00301D21"/>
    <w:rsid w:val="00301D5D"/>
    <w:rsid w:val="00301E13"/>
    <w:rsid w:val="00302290"/>
    <w:rsid w:val="003022C4"/>
    <w:rsid w:val="00302726"/>
    <w:rsid w:val="0030333C"/>
    <w:rsid w:val="0030361C"/>
    <w:rsid w:val="003038E0"/>
    <w:rsid w:val="00303E8F"/>
    <w:rsid w:val="00304371"/>
    <w:rsid w:val="003043F1"/>
    <w:rsid w:val="00304412"/>
    <w:rsid w:val="0030459A"/>
    <w:rsid w:val="00304C89"/>
    <w:rsid w:val="003060DE"/>
    <w:rsid w:val="003062E5"/>
    <w:rsid w:val="00306948"/>
    <w:rsid w:val="00306E7A"/>
    <w:rsid w:val="003070F4"/>
    <w:rsid w:val="00307ADD"/>
    <w:rsid w:val="00307E1B"/>
    <w:rsid w:val="0031030B"/>
    <w:rsid w:val="00310745"/>
    <w:rsid w:val="00310D9D"/>
    <w:rsid w:val="00312128"/>
    <w:rsid w:val="00312244"/>
    <w:rsid w:val="00312706"/>
    <w:rsid w:val="00312DCE"/>
    <w:rsid w:val="0031316D"/>
    <w:rsid w:val="00313F24"/>
    <w:rsid w:val="00314062"/>
    <w:rsid w:val="0031451A"/>
    <w:rsid w:val="003148AD"/>
    <w:rsid w:val="00314A56"/>
    <w:rsid w:val="00314C10"/>
    <w:rsid w:val="00314DA0"/>
    <w:rsid w:val="00314F0A"/>
    <w:rsid w:val="003154E2"/>
    <w:rsid w:val="0031659F"/>
    <w:rsid w:val="00316717"/>
    <w:rsid w:val="0031691B"/>
    <w:rsid w:val="00316AB1"/>
    <w:rsid w:val="00316B72"/>
    <w:rsid w:val="00317109"/>
    <w:rsid w:val="00317272"/>
    <w:rsid w:val="00317713"/>
    <w:rsid w:val="0032051D"/>
    <w:rsid w:val="00320586"/>
    <w:rsid w:val="003206A8"/>
    <w:rsid w:val="003207BF"/>
    <w:rsid w:val="00320A2B"/>
    <w:rsid w:val="00320B3A"/>
    <w:rsid w:val="00321088"/>
    <w:rsid w:val="00321137"/>
    <w:rsid w:val="003211C7"/>
    <w:rsid w:val="003216FF"/>
    <w:rsid w:val="0032253B"/>
    <w:rsid w:val="00322885"/>
    <w:rsid w:val="00323E0A"/>
    <w:rsid w:val="00323FCA"/>
    <w:rsid w:val="003242C6"/>
    <w:rsid w:val="003246F0"/>
    <w:rsid w:val="00324976"/>
    <w:rsid w:val="00324EB5"/>
    <w:rsid w:val="0032538D"/>
    <w:rsid w:val="00325E07"/>
    <w:rsid w:val="003264C8"/>
    <w:rsid w:val="003269B4"/>
    <w:rsid w:val="003273F2"/>
    <w:rsid w:val="003278A1"/>
    <w:rsid w:val="00327B52"/>
    <w:rsid w:val="00330816"/>
    <w:rsid w:val="0033086D"/>
    <w:rsid w:val="00330B1F"/>
    <w:rsid w:val="00330D62"/>
    <w:rsid w:val="003313D8"/>
    <w:rsid w:val="0033171B"/>
    <w:rsid w:val="00331B56"/>
    <w:rsid w:val="00331C84"/>
    <w:rsid w:val="00331F52"/>
    <w:rsid w:val="003338F9"/>
    <w:rsid w:val="00333E09"/>
    <w:rsid w:val="00334237"/>
    <w:rsid w:val="003343AC"/>
    <w:rsid w:val="003343CC"/>
    <w:rsid w:val="00334444"/>
    <w:rsid w:val="00334896"/>
    <w:rsid w:val="00334E91"/>
    <w:rsid w:val="00335240"/>
    <w:rsid w:val="003352A6"/>
    <w:rsid w:val="003353FF"/>
    <w:rsid w:val="00335B4F"/>
    <w:rsid w:val="00335BC4"/>
    <w:rsid w:val="003361D9"/>
    <w:rsid w:val="003362B3"/>
    <w:rsid w:val="003377CC"/>
    <w:rsid w:val="00337C54"/>
    <w:rsid w:val="00337F56"/>
    <w:rsid w:val="003403E5"/>
    <w:rsid w:val="00340B86"/>
    <w:rsid w:val="00341090"/>
    <w:rsid w:val="00341829"/>
    <w:rsid w:val="00341898"/>
    <w:rsid w:val="003418F7"/>
    <w:rsid w:val="00342423"/>
    <w:rsid w:val="00342788"/>
    <w:rsid w:val="00342A43"/>
    <w:rsid w:val="00342C79"/>
    <w:rsid w:val="00342C97"/>
    <w:rsid w:val="003434C5"/>
    <w:rsid w:val="00343630"/>
    <w:rsid w:val="0034385E"/>
    <w:rsid w:val="003439E3"/>
    <w:rsid w:val="00343A08"/>
    <w:rsid w:val="00343DD6"/>
    <w:rsid w:val="00343DF7"/>
    <w:rsid w:val="00344307"/>
    <w:rsid w:val="003447EE"/>
    <w:rsid w:val="00344A16"/>
    <w:rsid w:val="00345187"/>
    <w:rsid w:val="0034677C"/>
    <w:rsid w:val="003467E1"/>
    <w:rsid w:val="00346FAD"/>
    <w:rsid w:val="003474B9"/>
    <w:rsid w:val="00347830"/>
    <w:rsid w:val="00347CC8"/>
    <w:rsid w:val="00347F26"/>
    <w:rsid w:val="00347F8F"/>
    <w:rsid w:val="003504B5"/>
    <w:rsid w:val="00351152"/>
    <w:rsid w:val="003512BE"/>
    <w:rsid w:val="00351C02"/>
    <w:rsid w:val="00351C24"/>
    <w:rsid w:val="00352532"/>
    <w:rsid w:val="0035275F"/>
    <w:rsid w:val="0035280E"/>
    <w:rsid w:val="0035290F"/>
    <w:rsid w:val="0035294F"/>
    <w:rsid w:val="0035298A"/>
    <w:rsid w:val="00352EC1"/>
    <w:rsid w:val="00353731"/>
    <w:rsid w:val="0035403B"/>
    <w:rsid w:val="003540C2"/>
    <w:rsid w:val="00354235"/>
    <w:rsid w:val="00355F90"/>
    <w:rsid w:val="003560B5"/>
    <w:rsid w:val="003561E4"/>
    <w:rsid w:val="0035690F"/>
    <w:rsid w:val="00356924"/>
    <w:rsid w:val="00356A5C"/>
    <w:rsid w:val="00357713"/>
    <w:rsid w:val="00357CBF"/>
    <w:rsid w:val="00361574"/>
    <w:rsid w:val="003615AB"/>
    <w:rsid w:val="003618F7"/>
    <w:rsid w:val="0036235F"/>
    <w:rsid w:val="003625F9"/>
    <w:rsid w:val="00362F37"/>
    <w:rsid w:val="00363705"/>
    <w:rsid w:val="00363A2C"/>
    <w:rsid w:val="00363AAA"/>
    <w:rsid w:val="00363B4C"/>
    <w:rsid w:val="00364117"/>
    <w:rsid w:val="00364396"/>
    <w:rsid w:val="00364611"/>
    <w:rsid w:val="00365E2C"/>
    <w:rsid w:val="00366AB6"/>
    <w:rsid w:val="00367BE2"/>
    <w:rsid w:val="0037071A"/>
    <w:rsid w:val="003708D8"/>
    <w:rsid w:val="00370AAB"/>
    <w:rsid w:val="00370ED1"/>
    <w:rsid w:val="0037109B"/>
    <w:rsid w:val="00371BC0"/>
    <w:rsid w:val="00371EBC"/>
    <w:rsid w:val="00371EF1"/>
    <w:rsid w:val="00372255"/>
    <w:rsid w:val="0037245E"/>
    <w:rsid w:val="00372D2A"/>
    <w:rsid w:val="00372E0B"/>
    <w:rsid w:val="00373209"/>
    <w:rsid w:val="003735D2"/>
    <w:rsid w:val="00373616"/>
    <w:rsid w:val="00373C86"/>
    <w:rsid w:val="00373F6A"/>
    <w:rsid w:val="00374017"/>
    <w:rsid w:val="0037414F"/>
    <w:rsid w:val="00374682"/>
    <w:rsid w:val="00374B3D"/>
    <w:rsid w:val="003752E1"/>
    <w:rsid w:val="00375CAA"/>
    <w:rsid w:val="00375D0F"/>
    <w:rsid w:val="00376388"/>
    <w:rsid w:val="00376947"/>
    <w:rsid w:val="00376BE6"/>
    <w:rsid w:val="00376D32"/>
    <w:rsid w:val="003772B2"/>
    <w:rsid w:val="00377BAF"/>
    <w:rsid w:val="00380268"/>
    <w:rsid w:val="00380B79"/>
    <w:rsid w:val="00380C09"/>
    <w:rsid w:val="00381380"/>
    <w:rsid w:val="003815CD"/>
    <w:rsid w:val="00381D1C"/>
    <w:rsid w:val="003821D9"/>
    <w:rsid w:val="00382365"/>
    <w:rsid w:val="00382C3E"/>
    <w:rsid w:val="00382C6A"/>
    <w:rsid w:val="00383D30"/>
    <w:rsid w:val="00383DF3"/>
    <w:rsid w:val="00383E50"/>
    <w:rsid w:val="00383FD5"/>
    <w:rsid w:val="00384403"/>
    <w:rsid w:val="00384432"/>
    <w:rsid w:val="00384E11"/>
    <w:rsid w:val="00384E53"/>
    <w:rsid w:val="00384EA5"/>
    <w:rsid w:val="0038510A"/>
    <w:rsid w:val="00385378"/>
    <w:rsid w:val="0038569D"/>
    <w:rsid w:val="00385E57"/>
    <w:rsid w:val="003860EB"/>
    <w:rsid w:val="00387452"/>
    <w:rsid w:val="00390014"/>
    <w:rsid w:val="0039048D"/>
    <w:rsid w:val="003911B6"/>
    <w:rsid w:val="003911FE"/>
    <w:rsid w:val="003915CF"/>
    <w:rsid w:val="00391601"/>
    <w:rsid w:val="003919B3"/>
    <w:rsid w:val="00391C08"/>
    <w:rsid w:val="00391F05"/>
    <w:rsid w:val="00392A65"/>
    <w:rsid w:val="00393287"/>
    <w:rsid w:val="00393AB7"/>
    <w:rsid w:val="00393DDB"/>
    <w:rsid w:val="003948BF"/>
    <w:rsid w:val="00394D7D"/>
    <w:rsid w:val="0039578B"/>
    <w:rsid w:val="0039662C"/>
    <w:rsid w:val="003974D1"/>
    <w:rsid w:val="00397569"/>
    <w:rsid w:val="0039792D"/>
    <w:rsid w:val="003A0E4E"/>
    <w:rsid w:val="003A0EE0"/>
    <w:rsid w:val="003A1685"/>
    <w:rsid w:val="003A182F"/>
    <w:rsid w:val="003A24B2"/>
    <w:rsid w:val="003A2B66"/>
    <w:rsid w:val="003A2C29"/>
    <w:rsid w:val="003A31C6"/>
    <w:rsid w:val="003A32BB"/>
    <w:rsid w:val="003A3BB1"/>
    <w:rsid w:val="003A41AE"/>
    <w:rsid w:val="003A4206"/>
    <w:rsid w:val="003A4948"/>
    <w:rsid w:val="003A4DCA"/>
    <w:rsid w:val="003A4DF4"/>
    <w:rsid w:val="003A58AB"/>
    <w:rsid w:val="003A61E1"/>
    <w:rsid w:val="003A65F0"/>
    <w:rsid w:val="003A66D2"/>
    <w:rsid w:val="003A67AF"/>
    <w:rsid w:val="003A6C9E"/>
    <w:rsid w:val="003A6EF0"/>
    <w:rsid w:val="003A765D"/>
    <w:rsid w:val="003A7B02"/>
    <w:rsid w:val="003B044A"/>
    <w:rsid w:val="003B0465"/>
    <w:rsid w:val="003B0982"/>
    <w:rsid w:val="003B1AAB"/>
    <w:rsid w:val="003B1D86"/>
    <w:rsid w:val="003B2088"/>
    <w:rsid w:val="003B253E"/>
    <w:rsid w:val="003B2F86"/>
    <w:rsid w:val="003B3B4B"/>
    <w:rsid w:val="003B3CA5"/>
    <w:rsid w:val="003B3CC7"/>
    <w:rsid w:val="003B41E8"/>
    <w:rsid w:val="003B4803"/>
    <w:rsid w:val="003B5040"/>
    <w:rsid w:val="003B60A0"/>
    <w:rsid w:val="003B717E"/>
    <w:rsid w:val="003B74F8"/>
    <w:rsid w:val="003B7946"/>
    <w:rsid w:val="003B7DD0"/>
    <w:rsid w:val="003B7EFB"/>
    <w:rsid w:val="003C0168"/>
    <w:rsid w:val="003C0A5B"/>
    <w:rsid w:val="003C24D5"/>
    <w:rsid w:val="003C2738"/>
    <w:rsid w:val="003C2CEB"/>
    <w:rsid w:val="003C2EC4"/>
    <w:rsid w:val="003C32BC"/>
    <w:rsid w:val="003C3560"/>
    <w:rsid w:val="003C4DBD"/>
    <w:rsid w:val="003C4E6A"/>
    <w:rsid w:val="003C4E70"/>
    <w:rsid w:val="003C57A5"/>
    <w:rsid w:val="003C5867"/>
    <w:rsid w:val="003C5BDD"/>
    <w:rsid w:val="003C5C87"/>
    <w:rsid w:val="003C607F"/>
    <w:rsid w:val="003C74FE"/>
    <w:rsid w:val="003C75E9"/>
    <w:rsid w:val="003C7668"/>
    <w:rsid w:val="003C796B"/>
    <w:rsid w:val="003D04E0"/>
    <w:rsid w:val="003D0658"/>
    <w:rsid w:val="003D0CB3"/>
    <w:rsid w:val="003D0D09"/>
    <w:rsid w:val="003D14BA"/>
    <w:rsid w:val="003D175E"/>
    <w:rsid w:val="003D179B"/>
    <w:rsid w:val="003D1F60"/>
    <w:rsid w:val="003D2994"/>
    <w:rsid w:val="003D2C03"/>
    <w:rsid w:val="003D2D03"/>
    <w:rsid w:val="003D4386"/>
    <w:rsid w:val="003D456B"/>
    <w:rsid w:val="003D45CD"/>
    <w:rsid w:val="003D48B1"/>
    <w:rsid w:val="003D48BD"/>
    <w:rsid w:val="003D4EF7"/>
    <w:rsid w:val="003D54F7"/>
    <w:rsid w:val="003D58C6"/>
    <w:rsid w:val="003D5EFA"/>
    <w:rsid w:val="003D6A3C"/>
    <w:rsid w:val="003D6E62"/>
    <w:rsid w:val="003E07B6"/>
    <w:rsid w:val="003E0C8B"/>
    <w:rsid w:val="003E1FF5"/>
    <w:rsid w:val="003E2533"/>
    <w:rsid w:val="003E25FA"/>
    <w:rsid w:val="003E27D9"/>
    <w:rsid w:val="003E28F5"/>
    <w:rsid w:val="003E392D"/>
    <w:rsid w:val="003E3F3C"/>
    <w:rsid w:val="003E4378"/>
    <w:rsid w:val="003E510A"/>
    <w:rsid w:val="003E59ED"/>
    <w:rsid w:val="003E5D93"/>
    <w:rsid w:val="003E6247"/>
    <w:rsid w:val="003E6649"/>
    <w:rsid w:val="003E702A"/>
    <w:rsid w:val="003E7116"/>
    <w:rsid w:val="003E7969"/>
    <w:rsid w:val="003E7DF4"/>
    <w:rsid w:val="003F00B1"/>
    <w:rsid w:val="003F057C"/>
    <w:rsid w:val="003F185D"/>
    <w:rsid w:val="003F1F16"/>
    <w:rsid w:val="003F1F60"/>
    <w:rsid w:val="003F299B"/>
    <w:rsid w:val="003F3A70"/>
    <w:rsid w:val="003F3AF3"/>
    <w:rsid w:val="003F3C9F"/>
    <w:rsid w:val="003F4301"/>
    <w:rsid w:val="003F4796"/>
    <w:rsid w:val="003F4CE4"/>
    <w:rsid w:val="003F65B6"/>
    <w:rsid w:val="003F66AF"/>
    <w:rsid w:val="003F67FF"/>
    <w:rsid w:val="003F7031"/>
    <w:rsid w:val="003F731C"/>
    <w:rsid w:val="003F7BC2"/>
    <w:rsid w:val="003F7F35"/>
    <w:rsid w:val="00402635"/>
    <w:rsid w:val="004029BC"/>
    <w:rsid w:val="00402B2A"/>
    <w:rsid w:val="00402DB5"/>
    <w:rsid w:val="004032CE"/>
    <w:rsid w:val="004037CE"/>
    <w:rsid w:val="00403E95"/>
    <w:rsid w:val="00404DB3"/>
    <w:rsid w:val="00404E70"/>
    <w:rsid w:val="00404F87"/>
    <w:rsid w:val="0040568B"/>
    <w:rsid w:val="004056F8"/>
    <w:rsid w:val="00405BF6"/>
    <w:rsid w:val="004064B7"/>
    <w:rsid w:val="0040679A"/>
    <w:rsid w:val="00407BBB"/>
    <w:rsid w:val="00410058"/>
    <w:rsid w:val="00410072"/>
    <w:rsid w:val="0041014A"/>
    <w:rsid w:val="004101B0"/>
    <w:rsid w:val="00410A4F"/>
    <w:rsid w:val="00410A73"/>
    <w:rsid w:val="00411160"/>
    <w:rsid w:val="00411586"/>
    <w:rsid w:val="00411777"/>
    <w:rsid w:val="0041199A"/>
    <w:rsid w:val="00411A42"/>
    <w:rsid w:val="0041237B"/>
    <w:rsid w:val="0041252A"/>
    <w:rsid w:val="00412A98"/>
    <w:rsid w:val="00413B08"/>
    <w:rsid w:val="00413B43"/>
    <w:rsid w:val="00413B51"/>
    <w:rsid w:val="00413C9F"/>
    <w:rsid w:val="004140C0"/>
    <w:rsid w:val="0041410C"/>
    <w:rsid w:val="004144FA"/>
    <w:rsid w:val="004153FC"/>
    <w:rsid w:val="004157B1"/>
    <w:rsid w:val="004157B3"/>
    <w:rsid w:val="00415EEA"/>
    <w:rsid w:val="00416541"/>
    <w:rsid w:val="00416C22"/>
    <w:rsid w:val="00416D8B"/>
    <w:rsid w:val="00416E6A"/>
    <w:rsid w:val="00417039"/>
    <w:rsid w:val="00417553"/>
    <w:rsid w:val="004176B4"/>
    <w:rsid w:val="00417701"/>
    <w:rsid w:val="00420109"/>
    <w:rsid w:val="00420170"/>
    <w:rsid w:val="004201E5"/>
    <w:rsid w:val="004207AA"/>
    <w:rsid w:val="004209DD"/>
    <w:rsid w:val="00420A43"/>
    <w:rsid w:val="00420A83"/>
    <w:rsid w:val="0042167B"/>
    <w:rsid w:val="00421A9B"/>
    <w:rsid w:val="004224F6"/>
    <w:rsid w:val="0042271E"/>
    <w:rsid w:val="004228A9"/>
    <w:rsid w:val="00422A70"/>
    <w:rsid w:val="00423007"/>
    <w:rsid w:val="00423578"/>
    <w:rsid w:val="00423A4E"/>
    <w:rsid w:val="00423EB3"/>
    <w:rsid w:val="0042415F"/>
    <w:rsid w:val="00425282"/>
    <w:rsid w:val="004252E4"/>
    <w:rsid w:val="0042546E"/>
    <w:rsid w:val="0042591D"/>
    <w:rsid w:val="0042676E"/>
    <w:rsid w:val="004267A6"/>
    <w:rsid w:val="00426B38"/>
    <w:rsid w:val="00426BE2"/>
    <w:rsid w:val="00426CDB"/>
    <w:rsid w:val="004275C8"/>
    <w:rsid w:val="0042779E"/>
    <w:rsid w:val="004309AF"/>
    <w:rsid w:val="00430D37"/>
    <w:rsid w:val="00431A38"/>
    <w:rsid w:val="00431C7D"/>
    <w:rsid w:val="004328BE"/>
    <w:rsid w:val="00432BA9"/>
    <w:rsid w:val="0043310E"/>
    <w:rsid w:val="00433192"/>
    <w:rsid w:val="00433C08"/>
    <w:rsid w:val="00433ED9"/>
    <w:rsid w:val="00434019"/>
    <w:rsid w:val="00434037"/>
    <w:rsid w:val="004342A1"/>
    <w:rsid w:val="00434E32"/>
    <w:rsid w:val="004352BD"/>
    <w:rsid w:val="004356D0"/>
    <w:rsid w:val="00435BE3"/>
    <w:rsid w:val="00435C1E"/>
    <w:rsid w:val="00435EDE"/>
    <w:rsid w:val="004360A0"/>
    <w:rsid w:val="0043624A"/>
    <w:rsid w:val="00436919"/>
    <w:rsid w:val="00436BA7"/>
    <w:rsid w:val="00437B98"/>
    <w:rsid w:val="004414CB"/>
    <w:rsid w:val="004415C1"/>
    <w:rsid w:val="00441748"/>
    <w:rsid w:val="004417B1"/>
    <w:rsid w:val="00441E70"/>
    <w:rsid w:val="00442506"/>
    <w:rsid w:val="004426AC"/>
    <w:rsid w:val="004429B0"/>
    <w:rsid w:val="00443102"/>
    <w:rsid w:val="00444B95"/>
    <w:rsid w:val="00444CE2"/>
    <w:rsid w:val="00444DC3"/>
    <w:rsid w:val="00444FA3"/>
    <w:rsid w:val="0044509E"/>
    <w:rsid w:val="00445DFB"/>
    <w:rsid w:val="00445ED9"/>
    <w:rsid w:val="00446506"/>
    <w:rsid w:val="004466A3"/>
    <w:rsid w:val="004466E2"/>
    <w:rsid w:val="00446743"/>
    <w:rsid w:val="00446827"/>
    <w:rsid w:val="00446A2D"/>
    <w:rsid w:val="00447AF5"/>
    <w:rsid w:val="00450B0D"/>
    <w:rsid w:val="00450C88"/>
    <w:rsid w:val="004517BE"/>
    <w:rsid w:val="00451BA9"/>
    <w:rsid w:val="0045265C"/>
    <w:rsid w:val="00452F52"/>
    <w:rsid w:val="0045317F"/>
    <w:rsid w:val="0045379D"/>
    <w:rsid w:val="004538B1"/>
    <w:rsid w:val="00453AB1"/>
    <w:rsid w:val="00453D72"/>
    <w:rsid w:val="00453F11"/>
    <w:rsid w:val="004541F3"/>
    <w:rsid w:val="004542F9"/>
    <w:rsid w:val="00454566"/>
    <w:rsid w:val="004546B5"/>
    <w:rsid w:val="004547B5"/>
    <w:rsid w:val="00454928"/>
    <w:rsid w:val="00454ABA"/>
    <w:rsid w:val="00454EB2"/>
    <w:rsid w:val="004553DD"/>
    <w:rsid w:val="00455412"/>
    <w:rsid w:val="00455628"/>
    <w:rsid w:val="00455717"/>
    <w:rsid w:val="00455E82"/>
    <w:rsid w:val="00456034"/>
    <w:rsid w:val="004560A5"/>
    <w:rsid w:val="00456176"/>
    <w:rsid w:val="004567AB"/>
    <w:rsid w:val="004567D0"/>
    <w:rsid w:val="004575DE"/>
    <w:rsid w:val="004575E6"/>
    <w:rsid w:val="0045782B"/>
    <w:rsid w:val="00457C84"/>
    <w:rsid w:val="00457DDB"/>
    <w:rsid w:val="0046034E"/>
    <w:rsid w:val="0046045A"/>
    <w:rsid w:val="00460643"/>
    <w:rsid w:val="00460AFA"/>
    <w:rsid w:val="004616DE"/>
    <w:rsid w:val="004617D7"/>
    <w:rsid w:val="004626C8"/>
    <w:rsid w:val="00462DB6"/>
    <w:rsid w:val="00463033"/>
    <w:rsid w:val="00463450"/>
    <w:rsid w:val="004642BD"/>
    <w:rsid w:val="00466763"/>
    <w:rsid w:val="00466AE1"/>
    <w:rsid w:val="004671AB"/>
    <w:rsid w:val="00467328"/>
    <w:rsid w:val="00467428"/>
    <w:rsid w:val="00467665"/>
    <w:rsid w:val="00467C92"/>
    <w:rsid w:val="00470254"/>
    <w:rsid w:val="0047035A"/>
    <w:rsid w:val="00470521"/>
    <w:rsid w:val="00471231"/>
    <w:rsid w:val="00471881"/>
    <w:rsid w:val="00471C93"/>
    <w:rsid w:val="00472454"/>
    <w:rsid w:val="004728C0"/>
    <w:rsid w:val="00472A46"/>
    <w:rsid w:val="00472D27"/>
    <w:rsid w:val="00472E5B"/>
    <w:rsid w:val="00472E9B"/>
    <w:rsid w:val="00472EB7"/>
    <w:rsid w:val="00472FA4"/>
    <w:rsid w:val="0047318A"/>
    <w:rsid w:val="00473634"/>
    <w:rsid w:val="004737FE"/>
    <w:rsid w:val="00473F7F"/>
    <w:rsid w:val="00474520"/>
    <w:rsid w:val="00474744"/>
    <w:rsid w:val="00475096"/>
    <w:rsid w:val="004751B3"/>
    <w:rsid w:val="004756F8"/>
    <w:rsid w:val="00475D5B"/>
    <w:rsid w:val="004762B8"/>
    <w:rsid w:val="0047653A"/>
    <w:rsid w:val="004770FB"/>
    <w:rsid w:val="00477D0E"/>
    <w:rsid w:val="00477FAA"/>
    <w:rsid w:val="00480848"/>
    <w:rsid w:val="0048099D"/>
    <w:rsid w:val="004809E1"/>
    <w:rsid w:val="00480CA8"/>
    <w:rsid w:val="004812B3"/>
    <w:rsid w:val="00481906"/>
    <w:rsid w:val="00482AE5"/>
    <w:rsid w:val="00482AE8"/>
    <w:rsid w:val="0048360E"/>
    <w:rsid w:val="00483680"/>
    <w:rsid w:val="00485EB0"/>
    <w:rsid w:val="00486AAC"/>
    <w:rsid w:val="00487037"/>
    <w:rsid w:val="004870BE"/>
    <w:rsid w:val="004872B6"/>
    <w:rsid w:val="004877A7"/>
    <w:rsid w:val="00487929"/>
    <w:rsid w:val="00487AC7"/>
    <w:rsid w:val="00487E7A"/>
    <w:rsid w:val="00490183"/>
    <w:rsid w:val="004903FA"/>
    <w:rsid w:val="00490963"/>
    <w:rsid w:val="00490B51"/>
    <w:rsid w:val="004918B6"/>
    <w:rsid w:val="00491B9C"/>
    <w:rsid w:val="00491EEE"/>
    <w:rsid w:val="00492454"/>
    <w:rsid w:val="0049330E"/>
    <w:rsid w:val="00493D1F"/>
    <w:rsid w:val="00493ED7"/>
    <w:rsid w:val="00494046"/>
    <w:rsid w:val="00494BF7"/>
    <w:rsid w:val="00494D05"/>
    <w:rsid w:val="00494F80"/>
    <w:rsid w:val="00495219"/>
    <w:rsid w:val="0049528B"/>
    <w:rsid w:val="004957E3"/>
    <w:rsid w:val="00495D54"/>
    <w:rsid w:val="0049618E"/>
    <w:rsid w:val="004965FC"/>
    <w:rsid w:val="00496BC2"/>
    <w:rsid w:val="00496E79"/>
    <w:rsid w:val="00497300"/>
    <w:rsid w:val="004973EE"/>
    <w:rsid w:val="00497521"/>
    <w:rsid w:val="00497A6E"/>
    <w:rsid w:val="004A014C"/>
    <w:rsid w:val="004A0DB3"/>
    <w:rsid w:val="004A0F70"/>
    <w:rsid w:val="004A1588"/>
    <w:rsid w:val="004A198C"/>
    <w:rsid w:val="004A19FA"/>
    <w:rsid w:val="004A2001"/>
    <w:rsid w:val="004A288F"/>
    <w:rsid w:val="004A2B68"/>
    <w:rsid w:val="004A2BB1"/>
    <w:rsid w:val="004A2C24"/>
    <w:rsid w:val="004A2FE8"/>
    <w:rsid w:val="004A30F0"/>
    <w:rsid w:val="004A382F"/>
    <w:rsid w:val="004A44A9"/>
    <w:rsid w:val="004A458F"/>
    <w:rsid w:val="004A479D"/>
    <w:rsid w:val="004A509A"/>
    <w:rsid w:val="004A5688"/>
    <w:rsid w:val="004A5A79"/>
    <w:rsid w:val="004A5D22"/>
    <w:rsid w:val="004A6475"/>
    <w:rsid w:val="004A6E93"/>
    <w:rsid w:val="004A7004"/>
    <w:rsid w:val="004A7AAD"/>
    <w:rsid w:val="004A7E1A"/>
    <w:rsid w:val="004B0447"/>
    <w:rsid w:val="004B07E9"/>
    <w:rsid w:val="004B0AEA"/>
    <w:rsid w:val="004B149D"/>
    <w:rsid w:val="004B1CEF"/>
    <w:rsid w:val="004B27C0"/>
    <w:rsid w:val="004B2838"/>
    <w:rsid w:val="004B30E0"/>
    <w:rsid w:val="004B3488"/>
    <w:rsid w:val="004B417D"/>
    <w:rsid w:val="004B4268"/>
    <w:rsid w:val="004B44C0"/>
    <w:rsid w:val="004B4644"/>
    <w:rsid w:val="004B56AF"/>
    <w:rsid w:val="004B61EE"/>
    <w:rsid w:val="004B66EE"/>
    <w:rsid w:val="004B67C2"/>
    <w:rsid w:val="004B7042"/>
    <w:rsid w:val="004B7083"/>
    <w:rsid w:val="004B76C7"/>
    <w:rsid w:val="004B7D62"/>
    <w:rsid w:val="004B7D8B"/>
    <w:rsid w:val="004B7EDD"/>
    <w:rsid w:val="004C0A99"/>
    <w:rsid w:val="004C13F8"/>
    <w:rsid w:val="004C1677"/>
    <w:rsid w:val="004C2215"/>
    <w:rsid w:val="004C3026"/>
    <w:rsid w:val="004C304C"/>
    <w:rsid w:val="004C340F"/>
    <w:rsid w:val="004C35C7"/>
    <w:rsid w:val="004C3866"/>
    <w:rsid w:val="004C45DE"/>
    <w:rsid w:val="004C5534"/>
    <w:rsid w:val="004C55D8"/>
    <w:rsid w:val="004C5969"/>
    <w:rsid w:val="004C5A9E"/>
    <w:rsid w:val="004C5C31"/>
    <w:rsid w:val="004C5E46"/>
    <w:rsid w:val="004C6254"/>
    <w:rsid w:val="004C6511"/>
    <w:rsid w:val="004C6CBB"/>
    <w:rsid w:val="004C72B4"/>
    <w:rsid w:val="004C7597"/>
    <w:rsid w:val="004C7733"/>
    <w:rsid w:val="004C7F77"/>
    <w:rsid w:val="004D058E"/>
    <w:rsid w:val="004D0F84"/>
    <w:rsid w:val="004D1B3C"/>
    <w:rsid w:val="004D2017"/>
    <w:rsid w:val="004D2653"/>
    <w:rsid w:val="004D2A8F"/>
    <w:rsid w:val="004D31ED"/>
    <w:rsid w:val="004D3671"/>
    <w:rsid w:val="004D3C47"/>
    <w:rsid w:val="004D3E48"/>
    <w:rsid w:val="004D466F"/>
    <w:rsid w:val="004D473B"/>
    <w:rsid w:val="004D6319"/>
    <w:rsid w:val="004D69F0"/>
    <w:rsid w:val="004D720D"/>
    <w:rsid w:val="004D73A4"/>
    <w:rsid w:val="004D76DD"/>
    <w:rsid w:val="004D77FB"/>
    <w:rsid w:val="004D79B6"/>
    <w:rsid w:val="004E010C"/>
    <w:rsid w:val="004E0D01"/>
    <w:rsid w:val="004E104D"/>
    <w:rsid w:val="004E121C"/>
    <w:rsid w:val="004E1E08"/>
    <w:rsid w:val="004E2498"/>
    <w:rsid w:val="004E25C5"/>
    <w:rsid w:val="004E2956"/>
    <w:rsid w:val="004E341A"/>
    <w:rsid w:val="004E3533"/>
    <w:rsid w:val="004E3DE6"/>
    <w:rsid w:val="004E4367"/>
    <w:rsid w:val="004E466A"/>
    <w:rsid w:val="004E49C5"/>
    <w:rsid w:val="004E4ADE"/>
    <w:rsid w:val="004E4CE4"/>
    <w:rsid w:val="004E4D21"/>
    <w:rsid w:val="004E4EFF"/>
    <w:rsid w:val="004E59B4"/>
    <w:rsid w:val="004E6151"/>
    <w:rsid w:val="004E61E9"/>
    <w:rsid w:val="004E6586"/>
    <w:rsid w:val="004E6624"/>
    <w:rsid w:val="004E670D"/>
    <w:rsid w:val="004E69A0"/>
    <w:rsid w:val="004E6AD4"/>
    <w:rsid w:val="004E6AEA"/>
    <w:rsid w:val="004E7024"/>
    <w:rsid w:val="004E7C44"/>
    <w:rsid w:val="004E7EE1"/>
    <w:rsid w:val="004F09B0"/>
    <w:rsid w:val="004F0A28"/>
    <w:rsid w:val="004F0AC1"/>
    <w:rsid w:val="004F123D"/>
    <w:rsid w:val="004F15AB"/>
    <w:rsid w:val="004F15BE"/>
    <w:rsid w:val="004F1E4E"/>
    <w:rsid w:val="004F261D"/>
    <w:rsid w:val="004F27D5"/>
    <w:rsid w:val="004F41C2"/>
    <w:rsid w:val="004F41FC"/>
    <w:rsid w:val="004F45AD"/>
    <w:rsid w:val="004F4818"/>
    <w:rsid w:val="004F4837"/>
    <w:rsid w:val="004F4899"/>
    <w:rsid w:val="004F4B61"/>
    <w:rsid w:val="004F4FF7"/>
    <w:rsid w:val="004F50D6"/>
    <w:rsid w:val="004F5BF4"/>
    <w:rsid w:val="004F7391"/>
    <w:rsid w:val="004F76E5"/>
    <w:rsid w:val="004F76F3"/>
    <w:rsid w:val="005006C3"/>
    <w:rsid w:val="00500CFC"/>
    <w:rsid w:val="0050111E"/>
    <w:rsid w:val="00501247"/>
    <w:rsid w:val="00501A2B"/>
    <w:rsid w:val="00501AF3"/>
    <w:rsid w:val="00502045"/>
    <w:rsid w:val="00502FA6"/>
    <w:rsid w:val="00503436"/>
    <w:rsid w:val="00503875"/>
    <w:rsid w:val="0050475D"/>
    <w:rsid w:val="00504998"/>
    <w:rsid w:val="00505069"/>
    <w:rsid w:val="005052DE"/>
    <w:rsid w:val="00505802"/>
    <w:rsid w:val="00505848"/>
    <w:rsid w:val="00505AE4"/>
    <w:rsid w:val="00505C0B"/>
    <w:rsid w:val="00505DE9"/>
    <w:rsid w:val="00505EEC"/>
    <w:rsid w:val="00506162"/>
    <w:rsid w:val="00506318"/>
    <w:rsid w:val="00506682"/>
    <w:rsid w:val="00507D73"/>
    <w:rsid w:val="0051005A"/>
    <w:rsid w:val="005116B6"/>
    <w:rsid w:val="00511840"/>
    <w:rsid w:val="005123C9"/>
    <w:rsid w:val="005125F5"/>
    <w:rsid w:val="00512CB0"/>
    <w:rsid w:val="00512EBD"/>
    <w:rsid w:val="00512F47"/>
    <w:rsid w:val="005133AC"/>
    <w:rsid w:val="00513A82"/>
    <w:rsid w:val="00513EFE"/>
    <w:rsid w:val="0051432E"/>
    <w:rsid w:val="005147D4"/>
    <w:rsid w:val="005156F2"/>
    <w:rsid w:val="00515E70"/>
    <w:rsid w:val="00515F32"/>
    <w:rsid w:val="00516053"/>
    <w:rsid w:val="0051652A"/>
    <w:rsid w:val="005165B8"/>
    <w:rsid w:val="005165FB"/>
    <w:rsid w:val="005169C6"/>
    <w:rsid w:val="00516B34"/>
    <w:rsid w:val="00516BD3"/>
    <w:rsid w:val="00516DEC"/>
    <w:rsid w:val="005174CF"/>
    <w:rsid w:val="00517C90"/>
    <w:rsid w:val="00517DA8"/>
    <w:rsid w:val="00520621"/>
    <w:rsid w:val="00520971"/>
    <w:rsid w:val="00520A0E"/>
    <w:rsid w:val="005213B5"/>
    <w:rsid w:val="00521419"/>
    <w:rsid w:val="005214B8"/>
    <w:rsid w:val="00522C1E"/>
    <w:rsid w:val="00522DE0"/>
    <w:rsid w:val="00522EE4"/>
    <w:rsid w:val="00522F20"/>
    <w:rsid w:val="00523A38"/>
    <w:rsid w:val="00523A5D"/>
    <w:rsid w:val="00523A92"/>
    <w:rsid w:val="00524177"/>
    <w:rsid w:val="005241DF"/>
    <w:rsid w:val="00524B8A"/>
    <w:rsid w:val="00525032"/>
    <w:rsid w:val="00525748"/>
    <w:rsid w:val="00525770"/>
    <w:rsid w:val="0052597D"/>
    <w:rsid w:val="00525BE7"/>
    <w:rsid w:val="005265CC"/>
    <w:rsid w:val="00526F42"/>
    <w:rsid w:val="00527B46"/>
    <w:rsid w:val="00527C3E"/>
    <w:rsid w:val="00530A80"/>
    <w:rsid w:val="00530C4F"/>
    <w:rsid w:val="00530E9A"/>
    <w:rsid w:val="005313E8"/>
    <w:rsid w:val="00531458"/>
    <w:rsid w:val="00532521"/>
    <w:rsid w:val="005328C1"/>
    <w:rsid w:val="00532D1A"/>
    <w:rsid w:val="00533000"/>
    <w:rsid w:val="00533163"/>
    <w:rsid w:val="00533285"/>
    <w:rsid w:val="00533536"/>
    <w:rsid w:val="0053376A"/>
    <w:rsid w:val="00533A72"/>
    <w:rsid w:val="0053435B"/>
    <w:rsid w:val="005345F1"/>
    <w:rsid w:val="00534966"/>
    <w:rsid w:val="00534FD3"/>
    <w:rsid w:val="005353A6"/>
    <w:rsid w:val="00535589"/>
    <w:rsid w:val="005355B2"/>
    <w:rsid w:val="00535816"/>
    <w:rsid w:val="00535818"/>
    <w:rsid w:val="00535BA0"/>
    <w:rsid w:val="00535CB1"/>
    <w:rsid w:val="0053602D"/>
    <w:rsid w:val="00536042"/>
    <w:rsid w:val="0053610A"/>
    <w:rsid w:val="0053656C"/>
    <w:rsid w:val="00536674"/>
    <w:rsid w:val="00536AFE"/>
    <w:rsid w:val="00537296"/>
    <w:rsid w:val="00537866"/>
    <w:rsid w:val="0053790D"/>
    <w:rsid w:val="00537BC9"/>
    <w:rsid w:val="00537D1E"/>
    <w:rsid w:val="00537DD2"/>
    <w:rsid w:val="00540389"/>
    <w:rsid w:val="005407D7"/>
    <w:rsid w:val="0054091E"/>
    <w:rsid w:val="00540BAC"/>
    <w:rsid w:val="00541FE6"/>
    <w:rsid w:val="0054207A"/>
    <w:rsid w:val="00542196"/>
    <w:rsid w:val="0054237E"/>
    <w:rsid w:val="005424B5"/>
    <w:rsid w:val="005427FE"/>
    <w:rsid w:val="0054294A"/>
    <w:rsid w:val="00542A86"/>
    <w:rsid w:val="00542AE9"/>
    <w:rsid w:val="00542BFE"/>
    <w:rsid w:val="00543647"/>
    <w:rsid w:val="00543FF2"/>
    <w:rsid w:val="005448B7"/>
    <w:rsid w:val="005455D8"/>
    <w:rsid w:val="00545C24"/>
    <w:rsid w:val="00545E67"/>
    <w:rsid w:val="0054639F"/>
    <w:rsid w:val="00546CAD"/>
    <w:rsid w:val="00546EAC"/>
    <w:rsid w:val="00546F40"/>
    <w:rsid w:val="005470A7"/>
    <w:rsid w:val="00547147"/>
    <w:rsid w:val="0055073D"/>
    <w:rsid w:val="005507C2"/>
    <w:rsid w:val="00550A79"/>
    <w:rsid w:val="00550F6D"/>
    <w:rsid w:val="00551376"/>
    <w:rsid w:val="00551A97"/>
    <w:rsid w:val="00551C95"/>
    <w:rsid w:val="0055206F"/>
    <w:rsid w:val="005521F0"/>
    <w:rsid w:val="0055264E"/>
    <w:rsid w:val="00552828"/>
    <w:rsid w:val="00553459"/>
    <w:rsid w:val="005534AB"/>
    <w:rsid w:val="0055358C"/>
    <w:rsid w:val="00554365"/>
    <w:rsid w:val="00554892"/>
    <w:rsid w:val="00554CAF"/>
    <w:rsid w:val="00554E18"/>
    <w:rsid w:val="005551D6"/>
    <w:rsid w:val="0055539C"/>
    <w:rsid w:val="005554C5"/>
    <w:rsid w:val="00555CDE"/>
    <w:rsid w:val="00555D87"/>
    <w:rsid w:val="0055613F"/>
    <w:rsid w:val="00556932"/>
    <w:rsid w:val="00556C1E"/>
    <w:rsid w:val="00556CB0"/>
    <w:rsid w:val="00556D86"/>
    <w:rsid w:val="00557263"/>
    <w:rsid w:val="005602BC"/>
    <w:rsid w:val="0056052D"/>
    <w:rsid w:val="00560591"/>
    <w:rsid w:val="005607C2"/>
    <w:rsid w:val="00562687"/>
    <w:rsid w:val="00562A02"/>
    <w:rsid w:val="00562EA7"/>
    <w:rsid w:val="00563414"/>
    <w:rsid w:val="00563469"/>
    <w:rsid w:val="00563C37"/>
    <w:rsid w:val="00563D23"/>
    <w:rsid w:val="00563EEB"/>
    <w:rsid w:val="005642E4"/>
    <w:rsid w:val="00564583"/>
    <w:rsid w:val="0056499D"/>
    <w:rsid w:val="00564B53"/>
    <w:rsid w:val="00564DFB"/>
    <w:rsid w:val="00565334"/>
    <w:rsid w:val="00566144"/>
    <w:rsid w:val="00566698"/>
    <w:rsid w:val="005672DC"/>
    <w:rsid w:val="005673E4"/>
    <w:rsid w:val="005676D9"/>
    <w:rsid w:val="005706F6"/>
    <w:rsid w:val="00570AEC"/>
    <w:rsid w:val="00570C3B"/>
    <w:rsid w:val="005711DD"/>
    <w:rsid w:val="00571604"/>
    <w:rsid w:val="0057188A"/>
    <w:rsid w:val="00571EED"/>
    <w:rsid w:val="00572080"/>
    <w:rsid w:val="00572468"/>
    <w:rsid w:val="0057246F"/>
    <w:rsid w:val="00572C9F"/>
    <w:rsid w:val="005732F4"/>
    <w:rsid w:val="00573331"/>
    <w:rsid w:val="005733BC"/>
    <w:rsid w:val="0057358E"/>
    <w:rsid w:val="00573618"/>
    <w:rsid w:val="005737E0"/>
    <w:rsid w:val="00573DB7"/>
    <w:rsid w:val="0057491E"/>
    <w:rsid w:val="00574AF0"/>
    <w:rsid w:val="0057502A"/>
    <w:rsid w:val="0057511C"/>
    <w:rsid w:val="005753AA"/>
    <w:rsid w:val="00576A11"/>
    <w:rsid w:val="00576C4D"/>
    <w:rsid w:val="00576E5C"/>
    <w:rsid w:val="0057752A"/>
    <w:rsid w:val="00577585"/>
    <w:rsid w:val="00577644"/>
    <w:rsid w:val="005822E6"/>
    <w:rsid w:val="00582D29"/>
    <w:rsid w:val="00583372"/>
    <w:rsid w:val="00583439"/>
    <w:rsid w:val="0058353C"/>
    <w:rsid w:val="0058355F"/>
    <w:rsid w:val="00583809"/>
    <w:rsid w:val="00583F0D"/>
    <w:rsid w:val="005840AB"/>
    <w:rsid w:val="00584135"/>
    <w:rsid w:val="00584150"/>
    <w:rsid w:val="00584280"/>
    <w:rsid w:val="00584604"/>
    <w:rsid w:val="00585117"/>
    <w:rsid w:val="00585239"/>
    <w:rsid w:val="0058581F"/>
    <w:rsid w:val="0058667E"/>
    <w:rsid w:val="005868A2"/>
    <w:rsid w:val="00586E67"/>
    <w:rsid w:val="0058701E"/>
    <w:rsid w:val="00587BF8"/>
    <w:rsid w:val="00587F35"/>
    <w:rsid w:val="0059043C"/>
    <w:rsid w:val="00590C58"/>
    <w:rsid w:val="00590D42"/>
    <w:rsid w:val="005916B7"/>
    <w:rsid w:val="00591E18"/>
    <w:rsid w:val="00592F53"/>
    <w:rsid w:val="005930FE"/>
    <w:rsid w:val="0059318B"/>
    <w:rsid w:val="00593E02"/>
    <w:rsid w:val="00593ED1"/>
    <w:rsid w:val="0059404E"/>
    <w:rsid w:val="00594678"/>
    <w:rsid w:val="0059477B"/>
    <w:rsid w:val="00594A9C"/>
    <w:rsid w:val="00594BD1"/>
    <w:rsid w:val="00594EC7"/>
    <w:rsid w:val="00594F25"/>
    <w:rsid w:val="0059576A"/>
    <w:rsid w:val="005964A2"/>
    <w:rsid w:val="00597912"/>
    <w:rsid w:val="00597E68"/>
    <w:rsid w:val="005A049E"/>
    <w:rsid w:val="005A093A"/>
    <w:rsid w:val="005A0C52"/>
    <w:rsid w:val="005A1305"/>
    <w:rsid w:val="005A134A"/>
    <w:rsid w:val="005A13F8"/>
    <w:rsid w:val="005A21D9"/>
    <w:rsid w:val="005A2471"/>
    <w:rsid w:val="005A24FE"/>
    <w:rsid w:val="005A252F"/>
    <w:rsid w:val="005A2CB5"/>
    <w:rsid w:val="005A3468"/>
    <w:rsid w:val="005A3A40"/>
    <w:rsid w:val="005A3D7F"/>
    <w:rsid w:val="005A47E3"/>
    <w:rsid w:val="005A4905"/>
    <w:rsid w:val="005A4A0B"/>
    <w:rsid w:val="005A4C74"/>
    <w:rsid w:val="005A50A4"/>
    <w:rsid w:val="005A548B"/>
    <w:rsid w:val="005A57C8"/>
    <w:rsid w:val="005A5E6B"/>
    <w:rsid w:val="005A604C"/>
    <w:rsid w:val="005A696A"/>
    <w:rsid w:val="005A6AE3"/>
    <w:rsid w:val="005B059F"/>
    <w:rsid w:val="005B0D92"/>
    <w:rsid w:val="005B0DD2"/>
    <w:rsid w:val="005B12BF"/>
    <w:rsid w:val="005B18B6"/>
    <w:rsid w:val="005B2166"/>
    <w:rsid w:val="005B23E7"/>
    <w:rsid w:val="005B26DC"/>
    <w:rsid w:val="005B2D71"/>
    <w:rsid w:val="005B332B"/>
    <w:rsid w:val="005B37AB"/>
    <w:rsid w:val="005B3AB6"/>
    <w:rsid w:val="005B3D91"/>
    <w:rsid w:val="005B4D12"/>
    <w:rsid w:val="005B5056"/>
    <w:rsid w:val="005B5063"/>
    <w:rsid w:val="005B559C"/>
    <w:rsid w:val="005B55B2"/>
    <w:rsid w:val="005B5815"/>
    <w:rsid w:val="005B583F"/>
    <w:rsid w:val="005B58D2"/>
    <w:rsid w:val="005B5AD4"/>
    <w:rsid w:val="005B5D6B"/>
    <w:rsid w:val="005B6C86"/>
    <w:rsid w:val="005B6C90"/>
    <w:rsid w:val="005B7436"/>
    <w:rsid w:val="005B7A4A"/>
    <w:rsid w:val="005B7AB4"/>
    <w:rsid w:val="005B7EC4"/>
    <w:rsid w:val="005C02E4"/>
    <w:rsid w:val="005C0533"/>
    <w:rsid w:val="005C0793"/>
    <w:rsid w:val="005C07F5"/>
    <w:rsid w:val="005C083D"/>
    <w:rsid w:val="005C0A9D"/>
    <w:rsid w:val="005C1136"/>
    <w:rsid w:val="005C221E"/>
    <w:rsid w:val="005C27A4"/>
    <w:rsid w:val="005C2881"/>
    <w:rsid w:val="005C2A8E"/>
    <w:rsid w:val="005C2E6D"/>
    <w:rsid w:val="005C3552"/>
    <w:rsid w:val="005C358C"/>
    <w:rsid w:val="005C3963"/>
    <w:rsid w:val="005C3DB7"/>
    <w:rsid w:val="005C3E92"/>
    <w:rsid w:val="005C3F34"/>
    <w:rsid w:val="005C456C"/>
    <w:rsid w:val="005C5FA6"/>
    <w:rsid w:val="005C64BC"/>
    <w:rsid w:val="005C74FD"/>
    <w:rsid w:val="005C767C"/>
    <w:rsid w:val="005C785D"/>
    <w:rsid w:val="005C79CE"/>
    <w:rsid w:val="005C7C5A"/>
    <w:rsid w:val="005C7D01"/>
    <w:rsid w:val="005D02B2"/>
    <w:rsid w:val="005D037B"/>
    <w:rsid w:val="005D0468"/>
    <w:rsid w:val="005D0D51"/>
    <w:rsid w:val="005D0EB7"/>
    <w:rsid w:val="005D1032"/>
    <w:rsid w:val="005D151E"/>
    <w:rsid w:val="005D1580"/>
    <w:rsid w:val="005D1CE7"/>
    <w:rsid w:val="005D2290"/>
    <w:rsid w:val="005D2655"/>
    <w:rsid w:val="005D3093"/>
    <w:rsid w:val="005D337F"/>
    <w:rsid w:val="005D3848"/>
    <w:rsid w:val="005D3C76"/>
    <w:rsid w:val="005D46C8"/>
    <w:rsid w:val="005D4B32"/>
    <w:rsid w:val="005D5D9D"/>
    <w:rsid w:val="005D6964"/>
    <w:rsid w:val="005D6C90"/>
    <w:rsid w:val="005D6D8C"/>
    <w:rsid w:val="005D70C1"/>
    <w:rsid w:val="005E01A3"/>
    <w:rsid w:val="005E08C1"/>
    <w:rsid w:val="005E22FB"/>
    <w:rsid w:val="005E2CB1"/>
    <w:rsid w:val="005E3B97"/>
    <w:rsid w:val="005E46B0"/>
    <w:rsid w:val="005E5584"/>
    <w:rsid w:val="005E5989"/>
    <w:rsid w:val="005E62C7"/>
    <w:rsid w:val="005E63BD"/>
    <w:rsid w:val="005E6649"/>
    <w:rsid w:val="005E6B4D"/>
    <w:rsid w:val="005E6C49"/>
    <w:rsid w:val="005E7624"/>
    <w:rsid w:val="005E763F"/>
    <w:rsid w:val="005E7815"/>
    <w:rsid w:val="005E7BE8"/>
    <w:rsid w:val="005E7CD1"/>
    <w:rsid w:val="005F0688"/>
    <w:rsid w:val="005F10CB"/>
    <w:rsid w:val="005F10ED"/>
    <w:rsid w:val="005F138D"/>
    <w:rsid w:val="005F15B7"/>
    <w:rsid w:val="005F1C12"/>
    <w:rsid w:val="005F1CD8"/>
    <w:rsid w:val="005F1E4F"/>
    <w:rsid w:val="005F25C7"/>
    <w:rsid w:val="005F27DB"/>
    <w:rsid w:val="005F2810"/>
    <w:rsid w:val="005F2F53"/>
    <w:rsid w:val="005F33C8"/>
    <w:rsid w:val="005F3892"/>
    <w:rsid w:val="005F4125"/>
    <w:rsid w:val="005F4457"/>
    <w:rsid w:val="005F52EB"/>
    <w:rsid w:val="005F5384"/>
    <w:rsid w:val="005F5485"/>
    <w:rsid w:val="005F648D"/>
    <w:rsid w:val="005F68BC"/>
    <w:rsid w:val="005F7366"/>
    <w:rsid w:val="005F7922"/>
    <w:rsid w:val="005F7938"/>
    <w:rsid w:val="005F7D3E"/>
    <w:rsid w:val="005F7DBF"/>
    <w:rsid w:val="005F7DF5"/>
    <w:rsid w:val="00600335"/>
    <w:rsid w:val="006009B7"/>
    <w:rsid w:val="00600D09"/>
    <w:rsid w:val="0060166F"/>
    <w:rsid w:val="006020E8"/>
    <w:rsid w:val="00602675"/>
    <w:rsid w:val="0060285E"/>
    <w:rsid w:val="00602F87"/>
    <w:rsid w:val="006038B6"/>
    <w:rsid w:val="006042BB"/>
    <w:rsid w:val="00604CEE"/>
    <w:rsid w:val="00604EFB"/>
    <w:rsid w:val="00604F45"/>
    <w:rsid w:val="00605523"/>
    <w:rsid w:val="00606140"/>
    <w:rsid w:val="006066C8"/>
    <w:rsid w:val="00606891"/>
    <w:rsid w:val="00606921"/>
    <w:rsid w:val="00606A22"/>
    <w:rsid w:val="00606A3E"/>
    <w:rsid w:val="00606C1D"/>
    <w:rsid w:val="0060709D"/>
    <w:rsid w:val="00607F11"/>
    <w:rsid w:val="00610BC5"/>
    <w:rsid w:val="0061104E"/>
    <w:rsid w:val="00611125"/>
    <w:rsid w:val="006113BF"/>
    <w:rsid w:val="00611C7F"/>
    <w:rsid w:val="00611D98"/>
    <w:rsid w:val="00612012"/>
    <w:rsid w:val="00612C88"/>
    <w:rsid w:val="00612FF6"/>
    <w:rsid w:val="0061351A"/>
    <w:rsid w:val="006136A7"/>
    <w:rsid w:val="0061374D"/>
    <w:rsid w:val="00613D2D"/>
    <w:rsid w:val="00614062"/>
    <w:rsid w:val="00614150"/>
    <w:rsid w:val="00614C80"/>
    <w:rsid w:val="00614E44"/>
    <w:rsid w:val="00615142"/>
    <w:rsid w:val="006157A1"/>
    <w:rsid w:val="0061584B"/>
    <w:rsid w:val="00615A21"/>
    <w:rsid w:val="00615EC7"/>
    <w:rsid w:val="00616010"/>
    <w:rsid w:val="006164D8"/>
    <w:rsid w:val="00616A16"/>
    <w:rsid w:val="00617CFD"/>
    <w:rsid w:val="00617DA0"/>
    <w:rsid w:val="00620285"/>
    <w:rsid w:val="00621DE9"/>
    <w:rsid w:val="006221D2"/>
    <w:rsid w:val="00623611"/>
    <w:rsid w:val="0062423D"/>
    <w:rsid w:val="00624613"/>
    <w:rsid w:val="00624D1C"/>
    <w:rsid w:val="00625C17"/>
    <w:rsid w:val="0062683F"/>
    <w:rsid w:val="00626F50"/>
    <w:rsid w:val="006273FD"/>
    <w:rsid w:val="00627B21"/>
    <w:rsid w:val="00627DB7"/>
    <w:rsid w:val="0063098E"/>
    <w:rsid w:val="00630AF5"/>
    <w:rsid w:val="00631338"/>
    <w:rsid w:val="00631C58"/>
    <w:rsid w:val="00631ECE"/>
    <w:rsid w:val="0063274A"/>
    <w:rsid w:val="00632A0C"/>
    <w:rsid w:val="006335A8"/>
    <w:rsid w:val="00634394"/>
    <w:rsid w:val="0063439D"/>
    <w:rsid w:val="00634921"/>
    <w:rsid w:val="006349C6"/>
    <w:rsid w:val="0063506A"/>
    <w:rsid w:val="00635245"/>
    <w:rsid w:val="00635635"/>
    <w:rsid w:val="00636357"/>
    <w:rsid w:val="00636AC5"/>
    <w:rsid w:val="00636CA6"/>
    <w:rsid w:val="00636CBA"/>
    <w:rsid w:val="006374F5"/>
    <w:rsid w:val="006378C6"/>
    <w:rsid w:val="0064039A"/>
    <w:rsid w:val="006405BD"/>
    <w:rsid w:val="006405E4"/>
    <w:rsid w:val="00640954"/>
    <w:rsid w:val="006409FA"/>
    <w:rsid w:val="006412D2"/>
    <w:rsid w:val="006416BB"/>
    <w:rsid w:val="006419C7"/>
    <w:rsid w:val="00641B00"/>
    <w:rsid w:val="00641C33"/>
    <w:rsid w:val="00641D53"/>
    <w:rsid w:val="0064211D"/>
    <w:rsid w:val="00643BE1"/>
    <w:rsid w:val="00643BEA"/>
    <w:rsid w:val="006442F5"/>
    <w:rsid w:val="00644B9F"/>
    <w:rsid w:val="006451B0"/>
    <w:rsid w:val="006452BF"/>
    <w:rsid w:val="00645B3F"/>
    <w:rsid w:val="0064670F"/>
    <w:rsid w:val="00646734"/>
    <w:rsid w:val="006467C9"/>
    <w:rsid w:val="00647463"/>
    <w:rsid w:val="00647694"/>
    <w:rsid w:val="00647A43"/>
    <w:rsid w:val="00647AE2"/>
    <w:rsid w:val="00647DE4"/>
    <w:rsid w:val="006503C2"/>
    <w:rsid w:val="0065057A"/>
    <w:rsid w:val="006507A9"/>
    <w:rsid w:val="00651589"/>
    <w:rsid w:val="006522F2"/>
    <w:rsid w:val="00652D14"/>
    <w:rsid w:val="00652FF1"/>
    <w:rsid w:val="00652FFD"/>
    <w:rsid w:val="006534E7"/>
    <w:rsid w:val="00653BBE"/>
    <w:rsid w:val="00653C0B"/>
    <w:rsid w:val="0065400C"/>
    <w:rsid w:val="006547BF"/>
    <w:rsid w:val="00654B1A"/>
    <w:rsid w:val="0065558F"/>
    <w:rsid w:val="00656939"/>
    <w:rsid w:val="006569BA"/>
    <w:rsid w:val="00657773"/>
    <w:rsid w:val="006577F4"/>
    <w:rsid w:val="0065798B"/>
    <w:rsid w:val="006611C7"/>
    <w:rsid w:val="006612F3"/>
    <w:rsid w:val="00661C06"/>
    <w:rsid w:val="00662C58"/>
    <w:rsid w:val="006631DB"/>
    <w:rsid w:val="00663525"/>
    <w:rsid w:val="0066357D"/>
    <w:rsid w:val="0066371A"/>
    <w:rsid w:val="00663798"/>
    <w:rsid w:val="00664033"/>
    <w:rsid w:val="00664379"/>
    <w:rsid w:val="00664AB0"/>
    <w:rsid w:val="00664BF2"/>
    <w:rsid w:val="00665191"/>
    <w:rsid w:val="00665291"/>
    <w:rsid w:val="00665323"/>
    <w:rsid w:val="0066539E"/>
    <w:rsid w:val="00665FD2"/>
    <w:rsid w:val="006661AA"/>
    <w:rsid w:val="00666C1E"/>
    <w:rsid w:val="00667252"/>
    <w:rsid w:val="006673E3"/>
    <w:rsid w:val="006700A4"/>
    <w:rsid w:val="00670637"/>
    <w:rsid w:val="006709B2"/>
    <w:rsid w:val="006716CB"/>
    <w:rsid w:val="00671C6E"/>
    <w:rsid w:val="00672236"/>
    <w:rsid w:val="0067298B"/>
    <w:rsid w:val="00672C99"/>
    <w:rsid w:val="006731CE"/>
    <w:rsid w:val="00673267"/>
    <w:rsid w:val="00673406"/>
    <w:rsid w:val="00673581"/>
    <w:rsid w:val="006744C5"/>
    <w:rsid w:val="00674CBE"/>
    <w:rsid w:val="00675309"/>
    <w:rsid w:val="00675D15"/>
    <w:rsid w:val="00676942"/>
    <w:rsid w:val="00676C56"/>
    <w:rsid w:val="00676C67"/>
    <w:rsid w:val="00676E84"/>
    <w:rsid w:val="00676FDD"/>
    <w:rsid w:val="006771D0"/>
    <w:rsid w:val="006774D0"/>
    <w:rsid w:val="00677A6E"/>
    <w:rsid w:val="006800BE"/>
    <w:rsid w:val="00681295"/>
    <w:rsid w:val="006814C2"/>
    <w:rsid w:val="00681CF6"/>
    <w:rsid w:val="00681D6D"/>
    <w:rsid w:val="00681E08"/>
    <w:rsid w:val="00681F61"/>
    <w:rsid w:val="00682221"/>
    <w:rsid w:val="00682B29"/>
    <w:rsid w:val="0068348B"/>
    <w:rsid w:val="00683E0E"/>
    <w:rsid w:val="00684E3E"/>
    <w:rsid w:val="0068510E"/>
    <w:rsid w:val="006853A4"/>
    <w:rsid w:val="006857D2"/>
    <w:rsid w:val="0068589B"/>
    <w:rsid w:val="0068629D"/>
    <w:rsid w:val="006869D8"/>
    <w:rsid w:val="00686ACD"/>
    <w:rsid w:val="00686AFD"/>
    <w:rsid w:val="00687570"/>
    <w:rsid w:val="00687922"/>
    <w:rsid w:val="00687927"/>
    <w:rsid w:val="00690201"/>
    <w:rsid w:val="00690828"/>
    <w:rsid w:val="00690A94"/>
    <w:rsid w:val="0069124F"/>
    <w:rsid w:val="00691A6C"/>
    <w:rsid w:val="00691F30"/>
    <w:rsid w:val="0069337C"/>
    <w:rsid w:val="006938E4"/>
    <w:rsid w:val="00693953"/>
    <w:rsid w:val="00693F6B"/>
    <w:rsid w:val="00694239"/>
    <w:rsid w:val="00694911"/>
    <w:rsid w:val="00694F45"/>
    <w:rsid w:val="00695701"/>
    <w:rsid w:val="006957E1"/>
    <w:rsid w:val="00695C7F"/>
    <w:rsid w:val="00695C89"/>
    <w:rsid w:val="00695CDF"/>
    <w:rsid w:val="00695DA3"/>
    <w:rsid w:val="00695DA7"/>
    <w:rsid w:val="0069647D"/>
    <w:rsid w:val="0069652C"/>
    <w:rsid w:val="00696C1F"/>
    <w:rsid w:val="00696D72"/>
    <w:rsid w:val="006976A8"/>
    <w:rsid w:val="00697F6A"/>
    <w:rsid w:val="006A0983"/>
    <w:rsid w:val="006A1351"/>
    <w:rsid w:val="006A1D9B"/>
    <w:rsid w:val="006A287A"/>
    <w:rsid w:val="006A300C"/>
    <w:rsid w:val="006A312A"/>
    <w:rsid w:val="006A33FC"/>
    <w:rsid w:val="006A358A"/>
    <w:rsid w:val="006A39CC"/>
    <w:rsid w:val="006A46D3"/>
    <w:rsid w:val="006A47FE"/>
    <w:rsid w:val="006A4A77"/>
    <w:rsid w:val="006A4B8A"/>
    <w:rsid w:val="006A556E"/>
    <w:rsid w:val="006A5A1D"/>
    <w:rsid w:val="006A6540"/>
    <w:rsid w:val="006A68D9"/>
    <w:rsid w:val="006A6ADD"/>
    <w:rsid w:val="006A6FD9"/>
    <w:rsid w:val="006A7173"/>
    <w:rsid w:val="006A7222"/>
    <w:rsid w:val="006A72D4"/>
    <w:rsid w:val="006A74D5"/>
    <w:rsid w:val="006A7809"/>
    <w:rsid w:val="006A7B71"/>
    <w:rsid w:val="006A7B76"/>
    <w:rsid w:val="006A7D20"/>
    <w:rsid w:val="006B0829"/>
    <w:rsid w:val="006B0A75"/>
    <w:rsid w:val="006B0B96"/>
    <w:rsid w:val="006B13FB"/>
    <w:rsid w:val="006B1798"/>
    <w:rsid w:val="006B1CCA"/>
    <w:rsid w:val="006B1CF2"/>
    <w:rsid w:val="006B2DFF"/>
    <w:rsid w:val="006B3024"/>
    <w:rsid w:val="006B308B"/>
    <w:rsid w:val="006B3205"/>
    <w:rsid w:val="006B35FD"/>
    <w:rsid w:val="006B3868"/>
    <w:rsid w:val="006B3D30"/>
    <w:rsid w:val="006B4477"/>
    <w:rsid w:val="006B45AC"/>
    <w:rsid w:val="006B475F"/>
    <w:rsid w:val="006B4AAA"/>
    <w:rsid w:val="006B4E32"/>
    <w:rsid w:val="006B53A3"/>
    <w:rsid w:val="006B5584"/>
    <w:rsid w:val="006B60B1"/>
    <w:rsid w:val="006B63EB"/>
    <w:rsid w:val="006B6C9C"/>
    <w:rsid w:val="006B6CDD"/>
    <w:rsid w:val="006B7409"/>
    <w:rsid w:val="006B7442"/>
    <w:rsid w:val="006B75C6"/>
    <w:rsid w:val="006B76C7"/>
    <w:rsid w:val="006B786A"/>
    <w:rsid w:val="006B7E6A"/>
    <w:rsid w:val="006C003A"/>
    <w:rsid w:val="006C03C7"/>
    <w:rsid w:val="006C10A9"/>
    <w:rsid w:val="006C1567"/>
    <w:rsid w:val="006C17D3"/>
    <w:rsid w:val="006C1BE9"/>
    <w:rsid w:val="006C1DF2"/>
    <w:rsid w:val="006C2956"/>
    <w:rsid w:val="006C305F"/>
    <w:rsid w:val="006C324C"/>
    <w:rsid w:val="006C35C0"/>
    <w:rsid w:val="006C381E"/>
    <w:rsid w:val="006C38D1"/>
    <w:rsid w:val="006C3E9F"/>
    <w:rsid w:val="006C4908"/>
    <w:rsid w:val="006C4BEE"/>
    <w:rsid w:val="006C4C75"/>
    <w:rsid w:val="006C4E4F"/>
    <w:rsid w:val="006C4FCF"/>
    <w:rsid w:val="006C5345"/>
    <w:rsid w:val="006C571E"/>
    <w:rsid w:val="006C660F"/>
    <w:rsid w:val="006C6618"/>
    <w:rsid w:val="006C68FF"/>
    <w:rsid w:val="006C7119"/>
    <w:rsid w:val="006C7CEC"/>
    <w:rsid w:val="006C7D56"/>
    <w:rsid w:val="006D032E"/>
    <w:rsid w:val="006D03D0"/>
    <w:rsid w:val="006D0437"/>
    <w:rsid w:val="006D09BB"/>
    <w:rsid w:val="006D1097"/>
    <w:rsid w:val="006D1DC1"/>
    <w:rsid w:val="006D1E18"/>
    <w:rsid w:val="006D2114"/>
    <w:rsid w:val="006D22DC"/>
    <w:rsid w:val="006D22E5"/>
    <w:rsid w:val="006D2C14"/>
    <w:rsid w:val="006D2CB7"/>
    <w:rsid w:val="006D3152"/>
    <w:rsid w:val="006D328E"/>
    <w:rsid w:val="006D33BD"/>
    <w:rsid w:val="006D3623"/>
    <w:rsid w:val="006D3F6C"/>
    <w:rsid w:val="006D4168"/>
    <w:rsid w:val="006D431E"/>
    <w:rsid w:val="006D453D"/>
    <w:rsid w:val="006D4852"/>
    <w:rsid w:val="006D4AA9"/>
    <w:rsid w:val="006D579F"/>
    <w:rsid w:val="006D5848"/>
    <w:rsid w:val="006D5970"/>
    <w:rsid w:val="006D5F45"/>
    <w:rsid w:val="006D63D7"/>
    <w:rsid w:val="006D6423"/>
    <w:rsid w:val="006D6CF0"/>
    <w:rsid w:val="006D74B0"/>
    <w:rsid w:val="006D74B3"/>
    <w:rsid w:val="006E0395"/>
    <w:rsid w:val="006E1416"/>
    <w:rsid w:val="006E1746"/>
    <w:rsid w:val="006E17E2"/>
    <w:rsid w:val="006E1F3C"/>
    <w:rsid w:val="006E20CD"/>
    <w:rsid w:val="006E35AB"/>
    <w:rsid w:val="006E3A7D"/>
    <w:rsid w:val="006E3AE5"/>
    <w:rsid w:val="006E3AF8"/>
    <w:rsid w:val="006E40AC"/>
    <w:rsid w:val="006E4174"/>
    <w:rsid w:val="006E418D"/>
    <w:rsid w:val="006E41F8"/>
    <w:rsid w:val="006E4217"/>
    <w:rsid w:val="006E4356"/>
    <w:rsid w:val="006E448E"/>
    <w:rsid w:val="006E499F"/>
    <w:rsid w:val="006E4C2C"/>
    <w:rsid w:val="006E5C49"/>
    <w:rsid w:val="006E5F5F"/>
    <w:rsid w:val="006E616C"/>
    <w:rsid w:val="006E635E"/>
    <w:rsid w:val="006E65E2"/>
    <w:rsid w:val="006E678F"/>
    <w:rsid w:val="006E6D7B"/>
    <w:rsid w:val="006E6F83"/>
    <w:rsid w:val="006E7727"/>
    <w:rsid w:val="006E788A"/>
    <w:rsid w:val="006E7EA5"/>
    <w:rsid w:val="006F02C0"/>
    <w:rsid w:val="006F07F7"/>
    <w:rsid w:val="006F118C"/>
    <w:rsid w:val="006F186B"/>
    <w:rsid w:val="006F1972"/>
    <w:rsid w:val="006F1A3E"/>
    <w:rsid w:val="006F22BD"/>
    <w:rsid w:val="006F26C7"/>
    <w:rsid w:val="006F37DE"/>
    <w:rsid w:val="006F3E01"/>
    <w:rsid w:val="006F4023"/>
    <w:rsid w:val="006F476C"/>
    <w:rsid w:val="006F4C36"/>
    <w:rsid w:val="006F4E6D"/>
    <w:rsid w:val="006F53C5"/>
    <w:rsid w:val="006F5589"/>
    <w:rsid w:val="006F563B"/>
    <w:rsid w:val="006F57A6"/>
    <w:rsid w:val="006F6341"/>
    <w:rsid w:val="006F6343"/>
    <w:rsid w:val="006F6977"/>
    <w:rsid w:val="006F6B94"/>
    <w:rsid w:val="006F74F2"/>
    <w:rsid w:val="006F7865"/>
    <w:rsid w:val="006F78A4"/>
    <w:rsid w:val="007000D8"/>
    <w:rsid w:val="00700730"/>
    <w:rsid w:val="00700B7B"/>
    <w:rsid w:val="0070185A"/>
    <w:rsid w:val="00701926"/>
    <w:rsid w:val="00701C84"/>
    <w:rsid w:val="00701DE9"/>
    <w:rsid w:val="00702CE1"/>
    <w:rsid w:val="00702FAA"/>
    <w:rsid w:val="007032A8"/>
    <w:rsid w:val="007034F8"/>
    <w:rsid w:val="00703720"/>
    <w:rsid w:val="00703C08"/>
    <w:rsid w:val="007041C0"/>
    <w:rsid w:val="00704798"/>
    <w:rsid w:val="007047A8"/>
    <w:rsid w:val="007048F0"/>
    <w:rsid w:val="00705964"/>
    <w:rsid w:val="00705E2E"/>
    <w:rsid w:val="00705FB6"/>
    <w:rsid w:val="00705FF0"/>
    <w:rsid w:val="00706309"/>
    <w:rsid w:val="0070633F"/>
    <w:rsid w:val="0070656F"/>
    <w:rsid w:val="007067B0"/>
    <w:rsid w:val="00706ACB"/>
    <w:rsid w:val="00706B57"/>
    <w:rsid w:val="00706EB6"/>
    <w:rsid w:val="00707530"/>
    <w:rsid w:val="007078CE"/>
    <w:rsid w:val="00707B32"/>
    <w:rsid w:val="00707F2B"/>
    <w:rsid w:val="007101B3"/>
    <w:rsid w:val="0071066C"/>
    <w:rsid w:val="007107FD"/>
    <w:rsid w:val="00710D63"/>
    <w:rsid w:val="007111FB"/>
    <w:rsid w:val="007116E7"/>
    <w:rsid w:val="00711730"/>
    <w:rsid w:val="007119E3"/>
    <w:rsid w:val="00711AFB"/>
    <w:rsid w:val="00711F70"/>
    <w:rsid w:val="00712364"/>
    <w:rsid w:val="007125A9"/>
    <w:rsid w:val="007127E4"/>
    <w:rsid w:val="007132DF"/>
    <w:rsid w:val="007140DA"/>
    <w:rsid w:val="007140E9"/>
    <w:rsid w:val="007142C4"/>
    <w:rsid w:val="007148CE"/>
    <w:rsid w:val="00714950"/>
    <w:rsid w:val="00714CD3"/>
    <w:rsid w:val="00714DFE"/>
    <w:rsid w:val="00714EA4"/>
    <w:rsid w:val="007150A1"/>
    <w:rsid w:val="007157DE"/>
    <w:rsid w:val="007157F3"/>
    <w:rsid w:val="00715AFB"/>
    <w:rsid w:val="00716212"/>
    <w:rsid w:val="007177D7"/>
    <w:rsid w:val="00717F24"/>
    <w:rsid w:val="00720063"/>
    <w:rsid w:val="0072012E"/>
    <w:rsid w:val="00720192"/>
    <w:rsid w:val="007201FE"/>
    <w:rsid w:val="00720245"/>
    <w:rsid w:val="0072034A"/>
    <w:rsid w:val="00720765"/>
    <w:rsid w:val="007208BA"/>
    <w:rsid w:val="007212F4"/>
    <w:rsid w:val="00721DBD"/>
    <w:rsid w:val="0072202D"/>
    <w:rsid w:val="00722405"/>
    <w:rsid w:val="00722672"/>
    <w:rsid w:val="0072270B"/>
    <w:rsid w:val="00722710"/>
    <w:rsid w:val="00722B6B"/>
    <w:rsid w:val="00723A56"/>
    <w:rsid w:val="00724262"/>
    <w:rsid w:val="00724335"/>
    <w:rsid w:val="00724543"/>
    <w:rsid w:val="0072467F"/>
    <w:rsid w:val="007249C0"/>
    <w:rsid w:val="00724C21"/>
    <w:rsid w:val="00724F04"/>
    <w:rsid w:val="00724F1A"/>
    <w:rsid w:val="00725159"/>
    <w:rsid w:val="00725691"/>
    <w:rsid w:val="0072588E"/>
    <w:rsid w:val="00725D54"/>
    <w:rsid w:val="007266E5"/>
    <w:rsid w:val="007269B7"/>
    <w:rsid w:val="00726CC7"/>
    <w:rsid w:val="00726CE9"/>
    <w:rsid w:val="00727743"/>
    <w:rsid w:val="0072786F"/>
    <w:rsid w:val="00727C5A"/>
    <w:rsid w:val="00727C99"/>
    <w:rsid w:val="00730A18"/>
    <w:rsid w:val="0073118A"/>
    <w:rsid w:val="0073147F"/>
    <w:rsid w:val="007317B1"/>
    <w:rsid w:val="007321A6"/>
    <w:rsid w:val="007329BF"/>
    <w:rsid w:val="00733A02"/>
    <w:rsid w:val="00733A2C"/>
    <w:rsid w:val="00733E4E"/>
    <w:rsid w:val="00734C5E"/>
    <w:rsid w:val="00734F31"/>
    <w:rsid w:val="00735005"/>
    <w:rsid w:val="00735354"/>
    <w:rsid w:val="007356C8"/>
    <w:rsid w:val="0073602A"/>
    <w:rsid w:val="00736E22"/>
    <w:rsid w:val="00737C0D"/>
    <w:rsid w:val="00737C9F"/>
    <w:rsid w:val="00737D54"/>
    <w:rsid w:val="00737FAE"/>
    <w:rsid w:val="0074018C"/>
    <w:rsid w:val="00740193"/>
    <w:rsid w:val="007411FA"/>
    <w:rsid w:val="00741316"/>
    <w:rsid w:val="007413FE"/>
    <w:rsid w:val="007414D3"/>
    <w:rsid w:val="0074181C"/>
    <w:rsid w:val="007422AC"/>
    <w:rsid w:val="0074270C"/>
    <w:rsid w:val="00742A25"/>
    <w:rsid w:val="00743805"/>
    <w:rsid w:val="007438F8"/>
    <w:rsid w:val="007439CD"/>
    <w:rsid w:val="00743A29"/>
    <w:rsid w:val="00743B26"/>
    <w:rsid w:val="00743C18"/>
    <w:rsid w:val="00743CC2"/>
    <w:rsid w:val="00743E40"/>
    <w:rsid w:val="0074406D"/>
    <w:rsid w:val="00744404"/>
    <w:rsid w:val="00744711"/>
    <w:rsid w:val="00744969"/>
    <w:rsid w:val="00744C14"/>
    <w:rsid w:val="00746AA0"/>
    <w:rsid w:val="00747398"/>
    <w:rsid w:val="007476A8"/>
    <w:rsid w:val="00747A18"/>
    <w:rsid w:val="00747AE4"/>
    <w:rsid w:val="00747F18"/>
    <w:rsid w:val="00750055"/>
    <w:rsid w:val="00750085"/>
    <w:rsid w:val="00750ABA"/>
    <w:rsid w:val="007517E9"/>
    <w:rsid w:val="007519B5"/>
    <w:rsid w:val="00751F8C"/>
    <w:rsid w:val="00752030"/>
    <w:rsid w:val="007520FF"/>
    <w:rsid w:val="00752F6F"/>
    <w:rsid w:val="00753AFC"/>
    <w:rsid w:val="00753F01"/>
    <w:rsid w:val="00753F0E"/>
    <w:rsid w:val="0075417E"/>
    <w:rsid w:val="007541B3"/>
    <w:rsid w:val="007542F1"/>
    <w:rsid w:val="007543FC"/>
    <w:rsid w:val="007545E9"/>
    <w:rsid w:val="00754959"/>
    <w:rsid w:val="00755397"/>
    <w:rsid w:val="007554D8"/>
    <w:rsid w:val="0075561F"/>
    <w:rsid w:val="00755711"/>
    <w:rsid w:val="0075588D"/>
    <w:rsid w:val="00755DDD"/>
    <w:rsid w:val="0075612C"/>
    <w:rsid w:val="0075693B"/>
    <w:rsid w:val="00756AD4"/>
    <w:rsid w:val="007576E8"/>
    <w:rsid w:val="00757860"/>
    <w:rsid w:val="0076013F"/>
    <w:rsid w:val="00760159"/>
    <w:rsid w:val="007603C8"/>
    <w:rsid w:val="00760728"/>
    <w:rsid w:val="00760F10"/>
    <w:rsid w:val="00761B99"/>
    <w:rsid w:val="007620A4"/>
    <w:rsid w:val="00762374"/>
    <w:rsid w:val="0076293D"/>
    <w:rsid w:val="00762C23"/>
    <w:rsid w:val="00762F0D"/>
    <w:rsid w:val="00763705"/>
    <w:rsid w:val="00763772"/>
    <w:rsid w:val="0076389F"/>
    <w:rsid w:val="00763A4B"/>
    <w:rsid w:val="00763B0A"/>
    <w:rsid w:val="00765088"/>
    <w:rsid w:val="00765167"/>
    <w:rsid w:val="007659D2"/>
    <w:rsid w:val="00765B87"/>
    <w:rsid w:val="00765E71"/>
    <w:rsid w:val="00766011"/>
    <w:rsid w:val="0076601B"/>
    <w:rsid w:val="007663C6"/>
    <w:rsid w:val="00766E4F"/>
    <w:rsid w:val="00770D5B"/>
    <w:rsid w:val="00771E95"/>
    <w:rsid w:val="007722B8"/>
    <w:rsid w:val="00773622"/>
    <w:rsid w:val="00773792"/>
    <w:rsid w:val="00773C1C"/>
    <w:rsid w:val="007743DF"/>
    <w:rsid w:val="0077459D"/>
    <w:rsid w:val="00774A03"/>
    <w:rsid w:val="00774CB5"/>
    <w:rsid w:val="00774E62"/>
    <w:rsid w:val="00775090"/>
    <w:rsid w:val="0077567D"/>
    <w:rsid w:val="00775C9D"/>
    <w:rsid w:val="007761FF"/>
    <w:rsid w:val="00777056"/>
    <w:rsid w:val="00777869"/>
    <w:rsid w:val="00780972"/>
    <w:rsid w:val="00780EDD"/>
    <w:rsid w:val="00781560"/>
    <w:rsid w:val="00781D00"/>
    <w:rsid w:val="00782410"/>
    <w:rsid w:val="00782E29"/>
    <w:rsid w:val="00782F0C"/>
    <w:rsid w:val="00783118"/>
    <w:rsid w:val="00783A6B"/>
    <w:rsid w:val="00783BB9"/>
    <w:rsid w:val="00785829"/>
    <w:rsid w:val="0078686B"/>
    <w:rsid w:val="00786A60"/>
    <w:rsid w:val="00787799"/>
    <w:rsid w:val="007879C2"/>
    <w:rsid w:val="00787D81"/>
    <w:rsid w:val="00787E53"/>
    <w:rsid w:val="007910AC"/>
    <w:rsid w:val="00791212"/>
    <w:rsid w:val="0079132E"/>
    <w:rsid w:val="00791592"/>
    <w:rsid w:val="00791781"/>
    <w:rsid w:val="0079204E"/>
    <w:rsid w:val="0079265D"/>
    <w:rsid w:val="00793020"/>
    <w:rsid w:val="007936F9"/>
    <w:rsid w:val="0079399E"/>
    <w:rsid w:val="007940CC"/>
    <w:rsid w:val="00794244"/>
    <w:rsid w:val="007942E9"/>
    <w:rsid w:val="00794877"/>
    <w:rsid w:val="00796474"/>
    <w:rsid w:val="007967C0"/>
    <w:rsid w:val="00796C14"/>
    <w:rsid w:val="00796D24"/>
    <w:rsid w:val="00796D55"/>
    <w:rsid w:val="0079734F"/>
    <w:rsid w:val="007979A5"/>
    <w:rsid w:val="007A06F7"/>
    <w:rsid w:val="007A1253"/>
    <w:rsid w:val="007A14F4"/>
    <w:rsid w:val="007A160B"/>
    <w:rsid w:val="007A18F9"/>
    <w:rsid w:val="007A1BA3"/>
    <w:rsid w:val="007A1C97"/>
    <w:rsid w:val="007A1FEB"/>
    <w:rsid w:val="007A2007"/>
    <w:rsid w:val="007A2C63"/>
    <w:rsid w:val="007A364C"/>
    <w:rsid w:val="007A37AE"/>
    <w:rsid w:val="007A457A"/>
    <w:rsid w:val="007A4647"/>
    <w:rsid w:val="007A5544"/>
    <w:rsid w:val="007A58FB"/>
    <w:rsid w:val="007A59A6"/>
    <w:rsid w:val="007A5F8E"/>
    <w:rsid w:val="007A62D5"/>
    <w:rsid w:val="007A682A"/>
    <w:rsid w:val="007A7283"/>
    <w:rsid w:val="007A777F"/>
    <w:rsid w:val="007A7905"/>
    <w:rsid w:val="007A79BD"/>
    <w:rsid w:val="007A7CE2"/>
    <w:rsid w:val="007B043C"/>
    <w:rsid w:val="007B06CD"/>
    <w:rsid w:val="007B133D"/>
    <w:rsid w:val="007B157F"/>
    <w:rsid w:val="007B1AFE"/>
    <w:rsid w:val="007B1D9F"/>
    <w:rsid w:val="007B21FB"/>
    <w:rsid w:val="007B2797"/>
    <w:rsid w:val="007B28AE"/>
    <w:rsid w:val="007B34DE"/>
    <w:rsid w:val="007B3618"/>
    <w:rsid w:val="007B3C16"/>
    <w:rsid w:val="007B41C7"/>
    <w:rsid w:val="007B4373"/>
    <w:rsid w:val="007B4484"/>
    <w:rsid w:val="007B4AA6"/>
    <w:rsid w:val="007B4D44"/>
    <w:rsid w:val="007B4FAB"/>
    <w:rsid w:val="007B5908"/>
    <w:rsid w:val="007B5C34"/>
    <w:rsid w:val="007B5FE7"/>
    <w:rsid w:val="007B62EC"/>
    <w:rsid w:val="007B64BE"/>
    <w:rsid w:val="007B6D23"/>
    <w:rsid w:val="007B700F"/>
    <w:rsid w:val="007C0421"/>
    <w:rsid w:val="007C0850"/>
    <w:rsid w:val="007C0AF7"/>
    <w:rsid w:val="007C16AB"/>
    <w:rsid w:val="007C17AF"/>
    <w:rsid w:val="007C20F6"/>
    <w:rsid w:val="007C2124"/>
    <w:rsid w:val="007C2560"/>
    <w:rsid w:val="007C288B"/>
    <w:rsid w:val="007C2BCD"/>
    <w:rsid w:val="007C2EE2"/>
    <w:rsid w:val="007C31A2"/>
    <w:rsid w:val="007C3EA5"/>
    <w:rsid w:val="007C442F"/>
    <w:rsid w:val="007C4440"/>
    <w:rsid w:val="007C4580"/>
    <w:rsid w:val="007C4A27"/>
    <w:rsid w:val="007C5552"/>
    <w:rsid w:val="007C5BCA"/>
    <w:rsid w:val="007C60E1"/>
    <w:rsid w:val="007C6E3C"/>
    <w:rsid w:val="007C71C3"/>
    <w:rsid w:val="007C7322"/>
    <w:rsid w:val="007C74BA"/>
    <w:rsid w:val="007C75E9"/>
    <w:rsid w:val="007C7FA5"/>
    <w:rsid w:val="007D00DF"/>
    <w:rsid w:val="007D056E"/>
    <w:rsid w:val="007D09CD"/>
    <w:rsid w:val="007D0A69"/>
    <w:rsid w:val="007D170A"/>
    <w:rsid w:val="007D18E2"/>
    <w:rsid w:val="007D1C87"/>
    <w:rsid w:val="007D2F0A"/>
    <w:rsid w:val="007D2F69"/>
    <w:rsid w:val="007D3040"/>
    <w:rsid w:val="007D3128"/>
    <w:rsid w:val="007D3344"/>
    <w:rsid w:val="007D3B21"/>
    <w:rsid w:val="007D3BDF"/>
    <w:rsid w:val="007D3C0E"/>
    <w:rsid w:val="007D4FC7"/>
    <w:rsid w:val="007D576A"/>
    <w:rsid w:val="007D5A7F"/>
    <w:rsid w:val="007D5B83"/>
    <w:rsid w:val="007D5DE7"/>
    <w:rsid w:val="007D6521"/>
    <w:rsid w:val="007D776B"/>
    <w:rsid w:val="007D77AB"/>
    <w:rsid w:val="007D77C6"/>
    <w:rsid w:val="007E0861"/>
    <w:rsid w:val="007E0D79"/>
    <w:rsid w:val="007E15C7"/>
    <w:rsid w:val="007E1842"/>
    <w:rsid w:val="007E1860"/>
    <w:rsid w:val="007E1969"/>
    <w:rsid w:val="007E196D"/>
    <w:rsid w:val="007E1DA5"/>
    <w:rsid w:val="007E2A69"/>
    <w:rsid w:val="007E2B79"/>
    <w:rsid w:val="007E2C2D"/>
    <w:rsid w:val="007E2C92"/>
    <w:rsid w:val="007E2FF6"/>
    <w:rsid w:val="007E3182"/>
    <w:rsid w:val="007E36F1"/>
    <w:rsid w:val="007E3A0A"/>
    <w:rsid w:val="007E3CF7"/>
    <w:rsid w:val="007E4800"/>
    <w:rsid w:val="007E50C5"/>
    <w:rsid w:val="007E514C"/>
    <w:rsid w:val="007E57B1"/>
    <w:rsid w:val="007E5B8E"/>
    <w:rsid w:val="007E63ED"/>
    <w:rsid w:val="007E64A6"/>
    <w:rsid w:val="007E6AEA"/>
    <w:rsid w:val="007E7470"/>
    <w:rsid w:val="007E7DEB"/>
    <w:rsid w:val="007E7EA6"/>
    <w:rsid w:val="007F01EA"/>
    <w:rsid w:val="007F0387"/>
    <w:rsid w:val="007F09FC"/>
    <w:rsid w:val="007F0A33"/>
    <w:rsid w:val="007F0E21"/>
    <w:rsid w:val="007F10AB"/>
    <w:rsid w:val="007F1369"/>
    <w:rsid w:val="007F18D1"/>
    <w:rsid w:val="007F18FB"/>
    <w:rsid w:val="007F1EB4"/>
    <w:rsid w:val="007F1EDB"/>
    <w:rsid w:val="007F211D"/>
    <w:rsid w:val="007F247F"/>
    <w:rsid w:val="007F25BA"/>
    <w:rsid w:val="007F2925"/>
    <w:rsid w:val="007F3EDF"/>
    <w:rsid w:val="007F4471"/>
    <w:rsid w:val="007F498F"/>
    <w:rsid w:val="007F5A83"/>
    <w:rsid w:val="007F63D0"/>
    <w:rsid w:val="007F6463"/>
    <w:rsid w:val="007F669A"/>
    <w:rsid w:val="007F681F"/>
    <w:rsid w:val="007F6F93"/>
    <w:rsid w:val="007F77D9"/>
    <w:rsid w:val="007F7C42"/>
    <w:rsid w:val="007F7E45"/>
    <w:rsid w:val="00800325"/>
    <w:rsid w:val="00801666"/>
    <w:rsid w:val="008016E6"/>
    <w:rsid w:val="00801BB6"/>
    <w:rsid w:val="00802ED1"/>
    <w:rsid w:val="008030FA"/>
    <w:rsid w:val="008034F1"/>
    <w:rsid w:val="008035FB"/>
    <w:rsid w:val="00803B64"/>
    <w:rsid w:val="00803E9B"/>
    <w:rsid w:val="0080404F"/>
    <w:rsid w:val="008042F4"/>
    <w:rsid w:val="00804CD5"/>
    <w:rsid w:val="00804F62"/>
    <w:rsid w:val="008053F3"/>
    <w:rsid w:val="008057DE"/>
    <w:rsid w:val="008059FA"/>
    <w:rsid w:val="00805F70"/>
    <w:rsid w:val="00806119"/>
    <w:rsid w:val="008070D2"/>
    <w:rsid w:val="0080756F"/>
    <w:rsid w:val="00807ABF"/>
    <w:rsid w:val="00807BF1"/>
    <w:rsid w:val="00810030"/>
    <w:rsid w:val="0081008D"/>
    <w:rsid w:val="0081024A"/>
    <w:rsid w:val="0081033C"/>
    <w:rsid w:val="00810899"/>
    <w:rsid w:val="008108ED"/>
    <w:rsid w:val="00810CAB"/>
    <w:rsid w:val="0081167E"/>
    <w:rsid w:val="00811780"/>
    <w:rsid w:val="0081186A"/>
    <w:rsid w:val="00811F10"/>
    <w:rsid w:val="008122A9"/>
    <w:rsid w:val="00812474"/>
    <w:rsid w:val="00812A12"/>
    <w:rsid w:val="00812D9C"/>
    <w:rsid w:val="00812E88"/>
    <w:rsid w:val="00813254"/>
    <w:rsid w:val="008134E1"/>
    <w:rsid w:val="008135C7"/>
    <w:rsid w:val="00813DFC"/>
    <w:rsid w:val="008141E7"/>
    <w:rsid w:val="00814DAF"/>
    <w:rsid w:val="00815083"/>
    <w:rsid w:val="00815132"/>
    <w:rsid w:val="0081536F"/>
    <w:rsid w:val="008153A7"/>
    <w:rsid w:val="008155FC"/>
    <w:rsid w:val="00816160"/>
    <w:rsid w:val="00816287"/>
    <w:rsid w:val="008167FD"/>
    <w:rsid w:val="0081682C"/>
    <w:rsid w:val="00816A07"/>
    <w:rsid w:val="00816B54"/>
    <w:rsid w:val="00816E70"/>
    <w:rsid w:val="00817169"/>
    <w:rsid w:val="00817B7C"/>
    <w:rsid w:val="00817D38"/>
    <w:rsid w:val="008204EB"/>
    <w:rsid w:val="00820AB5"/>
    <w:rsid w:val="00820D3D"/>
    <w:rsid w:val="008217E0"/>
    <w:rsid w:val="00821BEE"/>
    <w:rsid w:val="00821CEE"/>
    <w:rsid w:val="00822552"/>
    <w:rsid w:val="00823A39"/>
    <w:rsid w:val="0082433E"/>
    <w:rsid w:val="00824EA3"/>
    <w:rsid w:val="0082530F"/>
    <w:rsid w:val="008255BC"/>
    <w:rsid w:val="008259D0"/>
    <w:rsid w:val="008260DF"/>
    <w:rsid w:val="00826519"/>
    <w:rsid w:val="00826631"/>
    <w:rsid w:val="00826673"/>
    <w:rsid w:val="00827C2B"/>
    <w:rsid w:val="00827E99"/>
    <w:rsid w:val="00830086"/>
    <w:rsid w:val="00830B9B"/>
    <w:rsid w:val="0083110F"/>
    <w:rsid w:val="00831A12"/>
    <w:rsid w:val="00831B03"/>
    <w:rsid w:val="0083202B"/>
    <w:rsid w:val="00832BBA"/>
    <w:rsid w:val="00833317"/>
    <w:rsid w:val="00833D05"/>
    <w:rsid w:val="008343EB"/>
    <w:rsid w:val="00834691"/>
    <w:rsid w:val="008347BC"/>
    <w:rsid w:val="00834F89"/>
    <w:rsid w:val="008350E3"/>
    <w:rsid w:val="00835270"/>
    <w:rsid w:val="008354E2"/>
    <w:rsid w:val="00835B99"/>
    <w:rsid w:val="008363E7"/>
    <w:rsid w:val="00837130"/>
    <w:rsid w:val="00837B3A"/>
    <w:rsid w:val="008406BF"/>
    <w:rsid w:val="00840E57"/>
    <w:rsid w:val="0084107F"/>
    <w:rsid w:val="008410F0"/>
    <w:rsid w:val="00841535"/>
    <w:rsid w:val="008423EB"/>
    <w:rsid w:val="0084249C"/>
    <w:rsid w:val="0084282B"/>
    <w:rsid w:val="0084321C"/>
    <w:rsid w:val="0084357D"/>
    <w:rsid w:val="008442D3"/>
    <w:rsid w:val="0084484C"/>
    <w:rsid w:val="00845249"/>
    <w:rsid w:val="00845A75"/>
    <w:rsid w:val="00845BDD"/>
    <w:rsid w:val="00845DCB"/>
    <w:rsid w:val="008462B1"/>
    <w:rsid w:val="008464B0"/>
    <w:rsid w:val="0084683E"/>
    <w:rsid w:val="008468AD"/>
    <w:rsid w:val="00846ECE"/>
    <w:rsid w:val="0084760D"/>
    <w:rsid w:val="0084787E"/>
    <w:rsid w:val="00847ABA"/>
    <w:rsid w:val="00847D94"/>
    <w:rsid w:val="008505DA"/>
    <w:rsid w:val="00850667"/>
    <w:rsid w:val="00850824"/>
    <w:rsid w:val="008508FB"/>
    <w:rsid w:val="00850B0F"/>
    <w:rsid w:val="008521E1"/>
    <w:rsid w:val="0085244D"/>
    <w:rsid w:val="0085252D"/>
    <w:rsid w:val="00852A42"/>
    <w:rsid w:val="00852D38"/>
    <w:rsid w:val="00852E81"/>
    <w:rsid w:val="0085313D"/>
    <w:rsid w:val="008537A0"/>
    <w:rsid w:val="00853F4C"/>
    <w:rsid w:val="0085457B"/>
    <w:rsid w:val="00854C70"/>
    <w:rsid w:val="00854E4F"/>
    <w:rsid w:val="00855243"/>
    <w:rsid w:val="00855320"/>
    <w:rsid w:val="00855551"/>
    <w:rsid w:val="00855723"/>
    <w:rsid w:val="00855F77"/>
    <w:rsid w:val="008560FC"/>
    <w:rsid w:val="00856463"/>
    <w:rsid w:val="008564C6"/>
    <w:rsid w:val="00856609"/>
    <w:rsid w:val="00856CB8"/>
    <w:rsid w:val="00856F6C"/>
    <w:rsid w:val="00857518"/>
    <w:rsid w:val="00857A0C"/>
    <w:rsid w:val="00857E73"/>
    <w:rsid w:val="008600CF"/>
    <w:rsid w:val="00860103"/>
    <w:rsid w:val="008604CA"/>
    <w:rsid w:val="008605A9"/>
    <w:rsid w:val="00860C3C"/>
    <w:rsid w:val="0086112B"/>
    <w:rsid w:val="00861254"/>
    <w:rsid w:val="00861358"/>
    <w:rsid w:val="00861A36"/>
    <w:rsid w:val="00862562"/>
    <w:rsid w:val="00864077"/>
    <w:rsid w:val="008640CB"/>
    <w:rsid w:val="00864811"/>
    <w:rsid w:val="00865033"/>
    <w:rsid w:val="008653A5"/>
    <w:rsid w:val="0086677A"/>
    <w:rsid w:val="00867308"/>
    <w:rsid w:val="008676F8"/>
    <w:rsid w:val="00867765"/>
    <w:rsid w:val="008707DF"/>
    <w:rsid w:val="008709AA"/>
    <w:rsid w:val="00870AE1"/>
    <w:rsid w:val="00870D69"/>
    <w:rsid w:val="00870FD5"/>
    <w:rsid w:val="00870FFD"/>
    <w:rsid w:val="0087114B"/>
    <w:rsid w:val="00871306"/>
    <w:rsid w:val="00871523"/>
    <w:rsid w:val="00871673"/>
    <w:rsid w:val="0087187D"/>
    <w:rsid w:val="00871ADF"/>
    <w:rsid w:val="00871B10"/>
    <w:rsid w:val="00871B5E"/>
    <w:rsid w:val="0087205C"/>
    <w:rsid w:val="00872496"/>
    <w:rsid w:val="00872678"/>
    <w:rsid w:val="00872869"/>
    <w:rsid w:val="00872FFC"/>
    <w:rsid w:val="00873186"/>
    <w:rsid w:val="0087336C"/>
    <w:rsid w:val="00873420"/>
    <w:rsid w:val="0087392D"/>
    <w:rsid w:val="008739DC"/>
    <w:rsid w:val="00873DDB"/>
    <w:rsid w:val="00874D15"/>
    <w:rsid w:val="00875B93"/>
    <w:rsid w:val="0087608A"/>
    <w:rsid w:val="008762F4"/>
    <w:rsid w:val="00876377"/>
    <w:rsid w:val="00876798"/>
    <w:rsid w:val="00876F2B"/>
    <w:rsid w:val="0087736E"/>
    <w:rsid w:val="008777CE"/>
    <w:rsid w:val="00877AE0"/>
    <w:rsid w:val="008803FA"/>
    <w:rsid w:val="008818D6"/>
    <w:rsid w:val="00881FB1"/>
    <w:rsid w:val="008832C5"/>
    <w:rsid w:val="0088392F"/>
    <w:rsid w:val="00884810"/>
    <w:rsid w:val="00884B85"/>
    <w:rsid w:val="00884C54"/>
    <w:rsid w:val="00885419"/>
    <w:rsid w:val="008856DF"/>
    <w:rsid w:val="00885EDB"/>
    <w:rsid w:val="008860AA"/>
    <w:rsid w:val="008863C1"/>
    <w:rsid w:val="008863FD"/>
    <w:rsid w:val="008865EC"/>
    <w:rsid w:val="0088681F"/>
    <w:rsid w:val="008869F4"/>
    <w:rsid w:val="0088766D"/>
    <w:rsid w:val="00887F96"/>
    <w:rsid w:val="008906FB"/>
    <w:rsid w:val="00890DC7"/>
    <w:rsid w:val="00890DDA"/>
    <w:rsid w:val="0089115D"/>
    <w:rsid w:val="00891C82"/>
    <w:rsid w:val="00892F3F"/>
    <w:rsid w:val="00892F8A"/>
    <w:rsid w:val="00893C5E"/>
    <w:rsid w:val="00893E2C"/>
    <w:rsid w:val="008945D9"/>
    <w:rsid w:val="0089476B"/>
    <w:rsid w:val="008947AD"/>
    <w:rsid w:val="008947F6"/>
    <w:rsid w:val="008949B5"/>
    <w:rsid w:val="00894A9C"/>
    <w:rsid w:val="00895038"/>
    <w:rsid w:val="00895CB1"/>
    <w:rsid w:val="008965CF"/>
    <w:rsid w:val="00896CED"/>
    <w:rsid w:val="00896FC8"/>
    <w:rsid w:val="00897A17"/>
    <w:rsid w:val="008A0012"/>
    <w:rsid w:val="008A046D"/>
    <w:rsid w:val="008A0CDF"/>
    <w:rsid w:val="008A0DE2"/>
    <w:rsid w:val="008A0FC1"/>
    <w:rsid w:val="008A13AE"/>
    <w:rsid w:val="008A13C6"/>
    <w:rsid w:val="008A1891"/>
    <w:rsid w:val="008A1AE8"/>
    <w:rsid w:val="008A1E28"/>
    <w:rsid w:val="008A2556"/>
    <w:rsid w:val="008A36B7"/>
    <w:rsid w:val="008A3700"/>
    <w:rsid w:val="008A3E44"/>
    <w:rsid w:val="008A409C"/>
    <w:rsid w:val="008A451A"/>
    <w:rsid w:val="008A4AF4"/>
    <w:rsid w:val="008A4EF2"/>
    <w:rsid w:val="008A5225"/>
    <w:rsid w:val="008A6FB6"/>
    <w:rsid w:val="008A722A"/>
    <w:rsid w:val="008A7874"/>
    <w:rsid w:val="008A7F48"/>
    <w:rsid w:val="008B0EF0"/>
    <w:rsid w:val="008B14B5"/>
    <w:rsid w:val="008B22D8"/>
    <w:rsid w:val="008B28C0"/>
    <w:rsid w:val="008B2D98"/>
    <w:rsid w:val="008B2FB1"/>
    <w:rsid w:val="008B30F8"/>
    <w:rsid w:val="008B3171"/>
    <w:rsid w:val="008B31F5"/>
    <w:rsid w:val="008B3A39"/>
    <w:rsid w:val="008B3D8C"/>
    <w:rsid w:val="008B41A8"/>
    <w:rsid w:val="008B4A66"/>
    <w:rsid w:val="008B4A78"/>
    <w:rsid w:val="008B4CA8"/>
    <w:rsid w:val="008B595B"/>
    <w:rsid w:val="008B6591"/>
    <w:rsid w:val="008B65BE"/>
    <w:rsid w:val="008B6662"/>
    <w:rsid w:val="008B66BB"/>
    <w:rsid w:val="008B6B01"/>
    <w:rsid w:val="008B7282"/>
    <w:rsid w:val="008B7685"/>
    <w:rsid w:val="008B7839"/>
    <w:rsid w:val="008B786D"/>
    <w:rsid w:val="008B7B52"/>
    <w:rsid w:val="008C02AD"/>
    <w:rsid w:val="008C0605"/>
    <w:rsid w:val="008C067B"/>
    <w:rsid w:val="008C080A"/>
    <w:rsid w:val="008C0838"/>
    <w:rsid w:val="008C0A71"/>
    <w:rsid w:val="008C11E7"/>
    <w:rsid w:val="008C12B2"/>
    <w:rsid w:val="008C153D"/>
    <w:rsid w:val="008C1744"/>
    <w:rsid w:val="008C1964"/>
    <w:rsid w:val="008C1D47"/>
    <w:rsid w:val="008C25C1"/>
    <w:rsid w:val="008C2A1F"/>
    <w:rsid w:val="008C311D"/>
    <w:rsid w:val="008C3482"/>
    <w:rsid w:val="008C4146"/>
    <w:rsid w:val="008C4956"/>
    <w:rsid w:val="008C4960"/>
    <w:rsid w:val="008C4A39"/>
    <w:rsid w:val="008C544B"/>
    <w:rsid w:val="008C54BA"/>
    <w:rsid w:val="008C55E2"/>
    <w:rsid w:val="008C5D60"/>
    <w:rsid w:val="008C5D79"/>
    <w:rsid w:val="008C64F3"/>
    <w:rsid w:val="008C688A"/>
    <w:rsid w:val="008C6C21"/>
    <w:rsid w:val="008C7005"/>
    <w:rsid w:val="008C7CAA"/>
    <w:rsid w:val="008D02A7"/>
    <w:rsid w:val="008D0658"/>
    <w:rsid w:val="008D0C38"/>
    <w:rsid w:val="008D0E99"/>
    <w:rsid w:val="008D14D9"/>
    <w:rsid w:val="008D16B4"/>
    <w:rsid w:val="008D20EB"/>
    <w:rsid w:val="008D215E"/>
    <w:rsid w:val="008D2160"/>
    <w:rsid w:val="008D31D1"/>
    <w:rsid w:val="008D3AE0"/>
    <w:rsid w:val="008D4693"/>
    <w:rsid w:val="008D4B7C"/>
    <w:rsid w:val="008D4D38"/>
    <w:rsid w:val="008D5498"/>
    <w:rsid w:val="008D5AA8"/>
    <w:rsid w:val="008D60D9"/>
    <w:rsid w:val="008D6326"/>
    <w:rsid w:val="008D6C60"/>
    <w:rsid w:val="008D6CBA"/>
    <w:rsid w:val="008D78DF"/>
    <w:rsid w:val="008E0148"/>
    <w:rsid w:val="008E036A"/>
    <w:rsid w:val="008E03D9"/>
    <w:rsid w:val="008E0A63"/>
    <w:rsid w:val="008E0BAF"/>
    <w:rsid w:val="008E1121"/>
    <w:rsid w:val="008E18F8"/>
    <w:rsid w:val="008E1DF4"/>
    <w:rsid w:val="008E21C6"/>
    <w:rsid w:val="008E22D5"/>
    <w:rsid w:val="008E2403"/>
    <w:rsid w:val="008E37E4"/>
    <w:rsid w:val="008E4499"/>
    <w:rsid w:val="008E4F8E"/>
    <w:rsid w:val="008E50C3"/>
    <w:rsid w:val="008E5677"/>
    <w:rsid w:val="008E606E"/>
    <w:rsid w:val="008E7099"/>
    <w:rsid w:val="008E7868"/>
    <w:rsid w:val="008E7980"/>
    <w:rsid w:val="008F09D9"/>
    <w:rsid w:val="008F0ABE"/>
    <w:rsid w:val="008F11E9"/>
    <w:rsid w:val="008F1F24"/>
    <w:rsid w:val="008F251E"/>
    <w:rsid w:val="008F2CEE"/>
    <w:rsid w:val="008F2E9E"/>
    <w:rsid w:val="008F2EA4"/>
    <w:rsid w:val="008F3844"/>
    <w:rsid w:val="008F3C86"/>
    <w:rsid w:val="008F44F8"/>
    <w:rsid w:val="008F45DF"/>
    <w:rsid w:val="008F488C"/>
    <w:rsid w:val="008F4A3F"/>
    <w:rsid w:val="008F4F85"/>
    <w:rsid w:val="008F511A"/>
    <w:rsid w:val="008F59AC"/>
    <w:rsid w:val="008F5BA2"/>
    <w:rsid w:val="008F5D04"/>
    <w:rsid w:val="008F603C"/>
    <w:rsid w:val="008F62E3"/>
    <w:rsid w:val="008F6D2D"/>
    <w:rsid w:val="008F6D6B"/>
    <w:rsid w:val="008F7091"/>
    <w:rsid w:val="008F7881"/>
    <w:rsid w:val="008F7DCA"/>
    <w:rsid w:val="0090021F"/>
    <w:rsid w:val="009002CA"/>
    <w:rsid w:val="00900643"/>
    <w:rsid w:val="00900B69"/>
    <w:rsid w:val="00901055"/>
    <w:rsid w:val="00901360"/>
    <w:rsid w:val="00901850"/>
    <w:rsid w:val="00901976"/>
    <w:rsid w:val="00901D65"/>
    <w:rsid w:val="009022F9"/>
    <w:rsid w:val="00902EC9"/>
    <w:rsid w:val="00903191"/>
    <w:rsid w:val="00903698"/>
    <w:rsid w:val="009037A6"/>
    <w:rsid w:val="00903B2E"/>
    <w:rsid w:val="00903F13"/>
    <w:rsid w:val="00904127"/>
    <w:rsid w:val="0090478E"/>
    <w:rsid w:val="00904C35"/>
    <w:rsid w:val="00904DF5"/>
    <w:rsid w:val="00905707"/>
    <w:rsid w:val="009060FA"/>
    <w:rsid w:val="0090654A"/>
    <w:rsid w:val="00906C0F"/>
    <w:rsid w:val="00906EF6"/>
    <w:rsid w:val="009107CC"/>
    <w:rsid w:val="00910A27"/>
    <w:rsid w:val="00911136"/>
    <w:rsid w:val="00911CA4"/>
    <w:rsid w:val="00912407"/>
    <w:rsid w:val="009124D2"/>
    <w:rsid w:val="00912B16"/>
    <w:rsid w:val="00912D3C"/>
    <w:rsid w:val="00913AE6"/>
    <w:rsid w:val="00913DC8"/>
    <w:rsid w:val="009144E2"/>
    <w:rsid w:val="009156BB"/>
    <w:rsid w:val="00915B35"/>
    <w:rsid w:val="00915C2E"/>
    <w:rsid w:val="00915C78"/>
    <w:rsid w:val="00915E55"/>
    <w:rsid w:val="00915E7B"/>
    <w:rsid w:val="0091616B"/>
    <w:rsid w:val="009167E3"/>
    <w:rsid w:val="00916D66"/>
    <w:rsid w:val="0091701B"/>
    <w:rsid w:val="00920B47"/>
    <w:rsid w:val="009215DC"/>
    <w:rsid w:val="0092163C"/>
    <w:rsid w:val="009216D0"/>
    <w:rsid w:val="009217F7"/>
    <w:rsid w:val="0092184E"/>
    <w:rsid w:val="009220C3"/>
    <w:rsid w:val="00923063"/>
    <w:rsid w:val="0092350A"/>
    <w:rsid w:val="00923701"/>
    <w:rsid w:val="00924F49"/>
    <w:rsid w:val="00925231"/>
    <w:rsid w:val="00925707"/>
    <w:rsid w:val="00925740"/>
    <w:rsid w:val="0092680D"/>
    <w:rsid w:val="00926875"/>
    <w:rsid w:val="00926DAD"/>
    <w:rsid w:val="00927071"/>
    <w:rsid w:val="0092773F"/>
    <w:rsid w:val="0092789A"/>
    <w:rsid w:val="00930051"/>
    <w:rsid w:val="00930C7A"/>
    <w:rsid w:val="00930C9F"/>
    <w:rsid w:val="00930E63"/>
    <w:rsid w:val="00930F1E"/>
    <w:rsid w:val="00931A7C"/>
    <w:rsid w:val="0093280F"/>
    <w:rsid w:val="00932827"/>
    <w:rsid w:val="00932F62"/>
    <w:rsid w:val="00933B88"/>
    <w:rsid w:val="009346DF"/>
    <w:rsid w:val="00934703"/>
    <w:rsid w:val="00934CEC"/>
    <w:rsid w:val="00935037"/>
    <w:rsid w:val="00935CD6"/>
    <w:rsid w:val="00935CE3"/>
    <w:rsid w:val="009362B1"/>
    <w:rsid w:val="009365B0"/>
    <w:rsid w:val="00937174"/>
    <w:rsid w:val="009378AA"/>
    <w:rsid w:val="009378B3"/>
    <w:rsid w:val="00937E84"/>
    <w:rsid w:val="009403F0"/>
    <w:rsid w:val="00941012"/>
    <w:rsid w:val="00941077"/>
    <w:rsid w:val="0094127B"/>
    <w:rsid w:val="009413BF"/>
    <w:rsid w:val="0094185B"/>
    <w:rsid w:val="00942585"/>
    <w:rsid w:val="009428B1"/>
    <w:rsid w:val="00943072"/>
    <w:rsid w:val="0094316B"/>
    <w:rsid w:val="009434BB"/>
    <w:rsid w:val="009437EE"/>
    <w:rsid w:val="00943E36"/>
    <w:rsid w:val="00944300"/>
    <w:rsid w:val="00944452"/>
    <w:rsid w:val="00944560"/>
    <w:rsid w:val="00944F85"/>
    <w:rsid w:val="0094508D"/>
    <w:rsid w:val="00945C1A"/>
    <w:rsid w:val="00945C87"/>
    <w:rsid w:val="009466CE"/>
    <w:rsid w:val="009466D1"/>
    <w:rsid w:val="009479CD"/>
    <w:rsid w:val="00947A08"/>
    <w:rsid w:val="00947EB3"/>
    <w:rsid w:val="00947EDF"/>
    <w:rsid w:val="009502AF"/>
    <w:rsid w:val="00951A5E"/>
    <w:rsid w:val="00952C20"/>
    <w:rsid w:val="0095329A"/>
    <w:rsid w:val="00953D77"/>
    <w:rsid w:val="00953DAC"/>
    <w:rsid w:val="00954265"/>
    <w:rsid w:val="00954660"/>
    <w:rsid w:val="00954D91"/>
    <w:rsid w:val="00954EA1"/>
    <w:rsid w:val="00955077"/>
    <w:rsid w:val="00955448"/>
    <w:rsid w:val="00955AC4"/>
    <w:rsid w:val="00956317"/>
    <w:rsid w:val="0095631F"/>
    <w:rsid w:val="00956519"/>
    <w:rsid w:val="00956581"/>
    <w:rsid w:val="00956E7A"/>
    <w:rsid w:val="00957033"/>
    <w:rsid w:val="0095703C"/>
    <w:rsid w:val="00960FE6"/>
    <w:rsid w:val="00961DD9"/>
    <w:rsid w:val="00962116"/>
    <w:rsid w:val="009622F8"/>
    <w:rsid w:val="00962FA7"/>
    <w:rsid w:val="009631FC"/>
    <w:rsid w:val="0096339A"/>
    <w:rsid w:val="009637A8"/>
    <w:rsid w:val="00963AB0"/>
    <w:rsid w:val="00963ED4"/>
    <w:rsid w:val="0096440C"/>
    <w:rsid w:val="009645FF"/>
    <w:rsid w:val="009647AD"/>
    <w:rsid w:val="009651BB"/>
    <w:rsid w:val="009673E5"/>
    <w:rsid w:val="00967495"/>
    <w:rsid w:val="009674D2"/>
    <w:rsid w:val="00970217"/>
    <w:rsid w:val="0097148D"/>
    <w:rsid w:val="00971C97"/>
    <w:rsid w:val="00972538"/>
    <w:rsid w:val="0097271B"/>
    <w:rsid w:val="00972857"/>
    <w:rsid w:val="00973621"/>
    <w:rsid w:val="009745F5"/>
    <w:rsid w:val="00974923"/>
    <w:rsid w:val="009755BD"/>
    <w:rsid w:val="009756EE"/>
    <w:rsid w:val="0097574D"/>
    <w:rsid w:val="00975944"/>
    <w:rsid w:val="00975DCD"/>
    <w:rsid w:val="00975F44"/>
    <w:rsid w:val="0097682D"/>
    <w:rsid w:val="00976871"/>
    <w:rsid w:val="00976E6F"/>
    <w:rsid w:val="009771DE"/>
    <w:rsid w:val="009804B4"/>
    <w:rsid w:val="00980713"/>
    <w:rsid w:val="00980787"/>
    <w:rsid w:val="00980EC9"/>
    <w:rsid w:val="00981153"/>
    <w:rsid w:val="00981221"/>
    <w:rsid w:val="0098127D"/>
    <w:rsid w:val="00981541"/>
    <w:rsid w:val="00981A91"/>
    <w:rsid w:val="00981F4B"/>
    <w:rsid w:val="009824BD"/>
    <w:rsid w:val="00982F27"/>
    <w:rsid w:val="00983351"/>
    <w:rsid w:val="009834B4"/>
    <w:rsid w:val="0098356B"/>
    <w:rsid w:val="0098364C"/>
    <w:rsid w:val="009837A2"/>
    <w:rsid w:val="00983AB3"/>
    <w:rsid w:val="009845B8"/>
    <w:rsid w:val="00984B94"/>
    <w:rsid w:val="0098558B"/>
    <w:rsid w:val="00985703"/>
    <w:rsid w:val="00985B6B"/>
    <w:rsid w:val="00986210"/>
    <w:rsid w:val="009869EF"/>
    <w:rsid w:val="00986E84"/>
    <w:rsid w:val="00987171"/>
    <w:rsid w:val="00987786"/>
    <w:rsid w:val="00987EC0"/>
    <w:rsid w:val="009901F9"/>
    <w:rsid w:val="00990307"/>
    <w:rsid w:val="009907A4"/>
    <w:rsid w:val="0099084F"/>
    <w:rsid w:val="00990D6B"/>
    <w:rsid w:val="00990F03"/>
    <w:rsid w:val="00990FD4"/>
    <w:rsid w:val="0099114C"/>
    <w:rsid w:val="0099142F"/>
    <w:rsid w:val="009914E3"/>
    <w:rsid w:val="00991A64"/>
    <w:rsid w:val="00991BA7"/>
    <w:rsid w:val="00991CAF"/>
    <w:rsid w:val="009923A3"/>
    <w:rsid w:val="00992634"/>
    <w:rsid w:val="00992A07"/>
    <w:rsid w:val="00992D65"/>
    <w:rsid w:val="009932FA"/>
    <w:rsid w:val="00993935"/>
    <w:rsid w:val="00993EAE"/>
    <w:rsid w:val="00993FD4"/>
    <w:rsid w:val="00994272"/>
    <w:rsid w:val="009943E3"/>
    <w:rsid w:val="009944EC"/>
    <w:rsid w:val="00994B17"/>
    <w:rsid w:val="00994D73"/>
    <w:rsid w:val="00995390"/>
    <w:rsid w:val="009954D3"/>
    <w:rsid w:val="009957BD"/>
    <w:rsid w:val="0099590F"/>
    <w:rsid w:val="00996859"/>
    <w:rsid w:val="00996A44"/>
    <w:rsid w:val="00996F6B"/>
    <w:rsid w:val="009973BE"/>
    <w:rsid w:val="00997D04"/>
    <w:rsid w:val="009A01B4"/>
    <w:rsid w:val="009A0471"/>
    <w:rsid w:val="009A154B"/>
    <w:rsid w:val="009A20C8"/>
    <w:rsid w:val="009A2232"/>
    <w:rsid w:val="009A2414"/>
    <w:rsid w:val="009A2BD8"/>
    <w:rsid w:val="009A2FCA"/>
    <w:rsid w:val="009A324E"/>
    <w:rsid w:val="009A36C5"/>
    <w:rsid w:val="009A411B"/>
    <w:rsid w:val="009A4149"/>
    <w:rsid w:val="009A422A"/>
    <w:rsid w:val="009A4395"/>
    <w:rsid w:val="009A45DD"/>
    <w:rsid w:val="009A5B09"/>
    <w:rsid w:val="009A670B"/>
    <w:rsid w:val="009A707D"/>
    <w:rsid w:val="009A7649"/>
    <w:rsid w:val="009A76A2"/>
    <w:rsid w:val="009A773A"/>
    <w:rsid w:val="009B011F"/>
    <w:rsid w:val="009B013C"/>
    <w:rsid w:val="009B0479"/>
    <w:rsid w:val="009B0CBA"/>
    <w:rsid w:val="009B1814"/>
    <w:rsid w:val="009B1915"/>
    <w:rsid w:val="009B29B9"/>
    <w:rsid w:val="009B2C58"/>
    <w:rsid w:val="009B2F9D"/>
    <w:rsid w:val="009B317C"/>
    <w:rsid w:val="009B37A5"/>
    <w:rsid w:val="009B3931"/>
    <w:rsid w:val="009B3AA0"/>
    <w:rsid w:val="009B3AB4"/>
    <w:rsid w:val="009B3C6D"/>
    <w:rsid w:val="009B4122"/>
    <w:rsid w:val="009B4715"/>
    <w:rsid w:val="009B4F4B"/>
    <w:rsid w:val="009B4FFD"/>
    <w:rsid w:val="009B5266"/>
    <w:rsid w:val="009B59F7"/>
    <w:rsid w:val="009B5F7A"/>
    <w:rsid w:val="009B695C"/>
    <w:rsid w:val="009B7B85"/>
    <w:rsid w:val="009C0E57"/>
    <w:rsid w:val="009C1253"/>
    <w:rsid w:val="009C164C"/>
    <w:rsid w:val="009C1666"/>
    <w:rsid w:val="009C1CBC"/>
    <w:rsid w:val="009C22FF"/>
    <w:rsid w:val="009C2761"/>
    <w:rsid w:val="009C2B3C"/>
    <w:rsid w:val="009C2D3E"/>
    <w:rsid w:val="009C3A2E"/>
    <w:rsid w:val="009C3EE4"/>
    <w:rsid w:val="009C3F88"/>
    <w:rsid w:val="009C4158"/>
    <w:rsid w:val="009C474F"/>
    <w:rsid w:val="009C4B77"/>
    <w:rsid w:val="009C5570"/>
    <w:rsid w:val="009C580E"/>
    <w:rsid w:val="009C5D8E"/>
    <w:rsid w:val="009C65DD"/>
    <w:rsid w:val="009C6915"/>
    <w:rsid w:val="009C69EB"/>
    <w:rsid w:val="009C71FC"/>
    <w:rsid w:val="009C75B2"/>
    <w:rsid w:val="009D0AA4"/>
    <w:rsid w:val="009D11B1"/>
    <w:rsid w:val="009D1781"/>
    <w:rsid w:val="009D2111"/>
    <w:rsid w:val="009D212A"/>
    <w:rsid w:val="009D22B0"/>
    <w:rsid w:val="009D285A"/>
    <w:rsid w:val="009D2A77"/>
    <w:rsid w:val="009D2BD0"/>
    <w:rsid w:val="009D2E31"/>
    <w:rsid w:val="009D33C6"/>
    <w:rsid w:val="009D39D6"/>
    <w:rsid w:val="009D41DF"/>
    <w:rsid w:val="009D49C4"/>
    <w:rsid w:val="009D4D8B"/>
    <w:rsid w:val="009D53CE"/>
    <w:rsid w:val="009D585F"/>
    <w:rsid w:val="009D5B48"/>
    <w:rsid w:val="009D67AA"/>
    <w:rsid w:val="009D67F8"/>
    <w:rsid w:val="009D685C"/>
    <w:rsid w:val="009D6A3B"/>
    <w:rsid w:val="009D6AA6"/>
    <w:rsid w:val="009D6CC3"/>
    <w:rsid w:val="009D7CBD"/>
    <w:rsid w:val="009E0351"/>
    <w:rsid w:val="009E0CEA"/>
    <w:rsid w:val="009E1094"/>
    <w:rsid w:val="009E24A8"/>
    <w:rsid w:val="009E2797"/>
    <w:rsid w:val="009E357A"/>
    <w:rsid w:val="009E39E2"/>
    <w:rsid w:val="009E3ADB"/>
    <w:rsid w:val="009E3B0A"/>
    <w:rsid w:val="009E3CEC"/>
    <w:rsid w:val="009E3F70"/>
    <w:rsid w:val="009E4CE5"/>
    <w:rsid w:val="009E4E01"/>
    <w:rsid w:val="009E50A2"/>
    <w:rsid w:val="009E630A"/>
    <w:rsid w:val="009E642F"/>
    <w:rsid w:val="009E6CB6"/>
    <w:rsid w:val="009E79B7"/>
    <w:rsid w:val="009E7A71"/>
    <w:rsid w:val="009E7F99"/>
    <w:rsid w:val="009F01A9"/>
    <w:rsid w:val="009F0A09"/>
    <w:rsid w:val="009F0D15"/>
    <w:rsid w:val="009F0E8A"/>
    <w:rsid w:val="009F180C"/>
    <w:rsid w:val="009F1EFE"/>
    <w:rsid w:val="009F2249"/>
    <w:rsid w:val="009F27EA"/>
    <w:rsid w:val="009F2DE3"/>
    <w:rsid w:val="009F3175"/>
    <w:rsid w:val="009F38B9"/>
    <w:rsid w:val="009F3FBD"/>
    <w:rsid w:val="009F42D0"/>
    <w:rsid w:val="009F45A8"/>
    <w:rsid w:val="009F48BD"/>
    <w:rsid w:val="009F48F9"/>
    <w:rsid w:val="009F4B6E"/>
    <w:rsid w:val="009F53D6"/>
    <w:rsid w:val="009F5B23"/>
    <w:rsid w:val="009F5BE9"/>
    <w:rsid w:val="009F63EB"/>
    <w:rsid w:val="009F69A9"/>
    <w:rsid w:val="009F6EBE"/>
    <w:rsid w:val="009F709F"/>
    <w:rsid w:val="009F76A0"/>
    <w:rsid w:val="00A012B1"/>
    <w:rsid w:val="00A01686"/>
    <w:rsid w:val="00A017D0"/>
    <w:rsid w:val="00A0200E"/>
    <w:rsid w:val="00A02088"/>
    <w:rsid w:val="00A022C5"/>
    <w:rsid w:val="00A02329"/>
    <w:rsid w:val="00A023C8"/>
    <w:rsid w:val="00A03D8D"/>
    <w:rsid w:val="00A0457C"/>
    <w:rsid w:val="00A04753"/>
    <w:rsid w:val="00A048E5"/>
    <w:rsid w:val="00A05442"/>
    <w:rsid w:val="00A05E20"/>
    <w:rsid w:val="00A05F5B"/>
    <w:rsid w:val="00A061A0"/>
    <w:rsid w:val="00A061FE"/>
    <w:rsid w:val="00A063F8"/>
    <w:rsid w:val="00A067F1"/>
    <w:rsid w:val="00A06894"/>
    <w:rsid w:val="00A06A64"/>
    <w:rsid w:val="00A06ECF"/>
    <w:rsid w:val="00A06EF2"/>
    <w:rsid w:val="00A06FAE"/>
    <w:rsid w:val="00A071A0"/>
    <w:rsid w:val="00A072A9"/>
    <w:rsid w:val="00A076E0"/>
    <w:rsid w:val="00A07834"/>
    <w:rsid w:val="00A11280"/>
    <w:rsid w:val="00A11C1D"/>
    <w:rsid w:val="00A11D3A"/>
    <w:rsid w:val="00A11D5B"/>
    <w:rsid w:val="00A1202F"/>
    <w:rsid w:val="00A125E8"/>
    <w:rsid w:val="00A12643"/>
    <w:rsid w:val="00A1272E"/>
    <w:rsid w:val="00A12896"/>
    <w:rsid w:val="00A13960"/>
    <w:rsid w:val="00A13C42"/>
    <w:rsid w:val="00A147DA"/>
    <w:rsid w:val="00A14B1B"/>
    <w:rsid w:val="00A14F88"/>
    <w:rsid w:val="00A156AD"/>
    <w:rsid w:val="00A1578B"/>
    <w:rsid w:val="00A159EE"/>
    <w:rsid w:val="00A16833"/>
    <w:rsid w:val="00A16E2E"/>
    <w:rsid w:val="00A16EBD"/>
    <w:rsid w:val="00A177D4"/>
    <w:rsid w:val="00A17855"/>
    <w:rsid w:val="00A17B7F"/>
    <w:rsid w:val="00A20005"/>
    <w:rsid w:val="00A20074"/>
    <w:rsid w:val="00A200A6"/>
    <w:rsid w:val="00A2043B"/>
    <w:rsid w:val="00A204F0"/>
    <w:rsid w:val="00A20B02"/>
    <w:rsid w:val="00A20E47"/>
    <w:rsid w:val="00A22391"/>
    <w:rsid w:val="00A224CB"/>
    <w:rsid w:val="00A22D0F"/>
    <w:rsid w:val="00A2326B"/>
    <w:rsid w:val="00A232A7"/>
    <w:rsid w:val="00A26102"/>
    <w:rsid w:val="00A26B87"/>
    <w:rsid w:val="00A26D16"/>
    <w:rsid w:val="00A26F81"/>
    <w:rsid w:val="00A2727A"/>
    <w:rsid w:val="00A27303"/>
    <w:rsid w:val="00A274E5"/>
    <w:rsid w:val="00A275B2"/>
    <w:rsid w:val="00A2768C"/>
    <w:rsid w:val="00A27698"/>
    <w:rsid w:val="00A2777D"/>
    <w:rsid w:val="00A27D0A"/>
    <w:rsid w:val="00A30672"/>
    <w:rsid w:val="00A309E9"/>
    <w:rsid w:val="00A31026"/>
    <w:rsid w:val="00A317D6"/>
    <w:rsid w:val="00A321BC"/>
    <w:rsid w:val="00A324E0"/>
    <w:rsid w:val="00A335B2"/>
    <w:rsid w:val="00A336FA"/>
    <w:rsid w:val="00A33C10"/>
    <w:rsid w:val="00A33E43"/>
    <w:rsid w:val="00A33F52"/>
    <w:rsid w:val="00A34126"/>
    <w:rsid w:val="00A34395"/>
    <w:rsid w:val="00A344DB"/>
    <w:rsid w:val="00A34F9D"/>
    <w:rsid w:val="00A3593E"/>
    <w:rsid w:val="00A35D46"/>
    <w:rsid w:val="00A364A2"/>
    <w:rsid w:val="00A3685D"/>
    <w:rsid w:val="00A36CEB"/>
    <w:rsid w:val="00A370CE"/>
    <w:rsid w:val="00A375CB"/>
    <w:rsid w:val="00A376F7"/>
    <w:rsid w:val="00A377B3"/>
    <w:rsid w:val="00A3784C"/>
    <w:rsid w:val="00A37A00"/>
    <w:rsid w:val="00A37A66"/>
    <w:rsid w:val="00A37D2B"/>
    <w:rsid w:val="00A4017F"/>
    <w:rsid w:val="00A4076D"/>
    <w:rsid w:val="00A40C36"/>
    <w:rsid w:val="00A40C3B"/>
    <w:rsid w:val="00A40DBB"/>
    <w:rsid w:val="00A410C9"/>
    <w:rsid w:val="00A410DE"/>
    <w:rsid w:val="00A41114"/>
    <w:rsid w:val="00A41144"/>
    <w:rsid w:val="00A41436"/>
    <w:rsid w:val="00A415DB"/>
    <w:rsid w:val="00A4178E"/>
    <w:rsid w:val="00A42039"/>
    <w:rsid w:val="00A42632"/>
    <w:rsid w:val="00A426CD"/>
    <w:rsid w:val="00A42B82"/>
    <w:rsid w:val="00A43134"/>
    <w:rsid w:val="00A4376F"/>
    <w:rsid w:val="00A43D29"/>
    <w:rsid w:val="00A440D1"/>
    <w:rsid w:val="00A442BD"/>
    <w:rsid w:val="00A4430D"/>
    <w:rsid w:val="00A44417"/>
    <w:rsid w:val="00A44A3F"/>
    <w:rsid w:val="00A44D79"/>
    <w:rsid w:val="00A44F10"/>
    <w:rsid w:val="00A45000"/>
    <w:rsid w:val="00A45B50"/>
    <w:rsid w:val="00A45BF0"/>
    <w:rsid w:val="00A469A2"/>
    <w:rsid w:val="00A47FAD"/>
    <w:rsid w:val="00A50232"/>
    <w:rsid w:val="00A502ED"/>
    <w:rsid w:val="00A50337"/>
    <w:rsid w:val="00A50765"/>
    <w:rsid w:val="00A517FA"/>
    <w:rsid w:val="00A51B05"/>
    <w:rsid w:val="00A51FB3"/>
    <w:rsid w:val="00A52360"/>
    <w:rsid w:val="00A52879"/>
    <w:rsid w:val="00A5299D"/>
    <w:rsid w:val="00A53348"/>
    <w:rsid w:val="00A53B56"/>
    <w:rsid w:val="00A54371"/>
    <w:rsid w:val="00A543DB"/>
    <w:rsid w:val="00A54514"/>
    <w:rsid w:val="00A54636"/>
    <w:rsid w:val="00A54AD9"/>
    <w:rsid w:val="00A54B54"/>
    <w:rsid w:val="00A54C5E"/>
    <w:rsid w:val="00A55360"/>
    <w:rsid w:val="00A55407"/>
    <w:rsid w:val="00A555A6"/>
    <w:rsid w:val="00A55775"/>
    <w:rsid w:val="00A564F2"/>
    <w:rsid w:val="00A56913"/>
    <w:rsid w:val="00A569A9"/>
    <w:rsid w:val="00A56A85"/>
    <w:rsid w:val="00A5758B"/>
    <w:rsid w:val="00A57629"/>
    <w:rsid w:val="00A57835"/>
    <w:rsid w:val="00A604F4"/>
    <w:rsid w:val="00A60D8E"/>
    <w:rsid w:val="00A60F25"/>
    <w:rsid w:val="00A610C1"/>
    <w:rsid w:val="00A61582"/>
    <w:rsid w:val="00A61B56"/>
    <w:rsid w:val="00A61BF0"/>
    <w:rsid w:val="00A61CB4"/>
    <w:rsid w:val="00A629A7"/>
    <w:rsid w:val="00A63730"/>
    <w:rsid w:val="00A63C5F"/>
    <w:rsid w:val="00A6452B"/>
    <w:rsid w:val="00A64A83"/>
    <w:rsid w:val="00A64B03"/>
    <w:rsid w:val="00A64C0C"/>
    <w:rsid w:val="00A64E07"/>
    <w:rsid w:val="00A6508A"/>
    <w:rsid w:val="00A6545A"/>
    <w:rsid w:val="00A656E6"/>
    <w:rsid w:val="00A65D8D"/>
    <w:rsid w:val="00A66649"/>
    <w:rsid w:val="00A66EA4"/>
    <w:rsid w:val="00A66F66"/>
    <w:rsid w:val="00A6742B"/>
    <w:rsid w:val="00A67628"/>
    <w:rsid w:val="00A67A3C"/>
    <w:rsid w:val="00A67CE4"/>
    <w:rsid w:val="00A701CB"/>
    <w:rsid w:val="00A70433"/>
    <w:rsid w:val="00A7070C"/>
    <w:rsid w:val="00A708F4"/>
    <w:rsid w:val="00A70955"/>
    <w:rsid w:val="00A70A3F"/>
    <w:rsid w:val="00A70D3B"/>
    <w:rsid w:val="00A70FA1"/>
    <w:rsid w:val="00A71408"/>
    <w:rsid w:val="00A71930"/>
    <w:rsid w:val="00A7228A"/>
    <w:rsid w:val="00A72692"/>
    <w:rsid w:val="00A729FD"/>
    <w:rsid w:val="00A73CEF"/>
    <w:rsid w:val="00A73E36"/>
    <w:rsid w:val="00A7410A"/>
    <w:rsid w:val="00A741ED"/>
    <w:rsid w:val="00A74465"/>
    <w:rsid w:val="00A74AA6"/>
    <w:rsid w:val="00A75570"/>
    <w:rsid w:val="00A75ADD"/>
    <w:rsid w:val="00A75B04"/>
    <w:rsid w:val="00A75C4C"/>
    <w:rsid w:val="00A76A1D"/>
    <w:rsid w:val="00A76A76"/>
    <w:rsid w:val="00A76EEE"/>
    <w:rsid w:val="00A772AC"/>
    <w:rsid w:val="00A77E94"/>
    <w:rsid w:val="00A807CE"/>
    <w:rsid w:val="00A81306"/>
    <w:rsid w:val="00A813C2"/>
    <w:rsid w:val="00A81571"/>
    <w:rsid w:val="00A81B21"/>
    <w:rsid w:val="00A81C8E"/>
    <w:rsid w:val="00A82096"/>
    <w:rsid w:val="00A82158"/>
    <w:rsid w:val="00A821C4"/>
    <w:rsid w:val="00A828FA"/>
    <w:rsid w:val="00A82923"/>
    <w:rsid w:val="00A82C9C"/>
    <w:rsid w:val="00A830C0"/>
    <w:rsid w:val="00A83372"/>
    <w:rsid w:val="00A836FE"/>
    <w:rsid w:val="00A83B7B"/>
    <w:rsid w:val="00A83CF6"/>
    <w:rsid w:val="00A83DAF"/>
    <w:rsid w:val="00A84237"/>
    <w:rsid w:val="00A849FC"/>
    <w:rsid w:val="00A84AC7"/>
    <w:rsid w:val="00A84EE2"/>
    <w:rsid w:val="00A8505C"/>
    <w:rsid w:val="00A860E2"/>
    <w:rsid w:val="00A868F7"/>
    <w:rsid w:val="00A86BAE"/>
    <w:rsid w:val="00A86FB1"/>
    <w:rsid w:val="00A87141"/>
    <w:rsid w:val="00A87571"/>
    <w:rsid w:val="00A87F3B"/>
    <w:rsid w:val="00A901DF"/>
    <w:rsid w:val="00A90232"/>
    <w:rsid w:val="00A9052E"/>
    <w:rsid w:val="00A90BF7"/>
    <w:rsid w:val="00A91078"/>
    <w:rsid w:val="00A911D4"/>
    <w:rsid w:val="00A916E0"/>
    <w:rsid w:val="00A91948"/>
    <w:rsid w:val="00A91BA5"/>
    <w:rsid w:val="00A92034"/>
    <w:rsid w:val="00A92A56"/>
    <w:rsid w:val="00A93208"/>
    <w:rsid w:val="00A9398E"/>
    <w:rsid w:val="00A94D4D"/>
    <w:rsid w:val="00A959DF"/>
    <w:rsid w:val="00A95E4C"/>
    <w:rsid w:val="00A960E4"/>
    <w:rsid w:val="00A9628B"/>
    <w:rsid w:val="00A97366"/>
    <w:rsid w:val="00A97374"/>
    <w:rsid w:val="00A9778A"/>
    <w:rsid w:val="00A977C0"/>
    <w:rsid w:val="00A97914"/>
    <w:rsid w:val="00A97BCC"/>
    <w:rsid w:val="00A97CEF"/>
    <w:rsid w:val="00A97DE7"/>
    <w:rsid w:val="00AA04F0"/>
    <w:rsid w:val="00AA0C09"/>
    <w:rsid w:val="00AA0FE3"/>
    <w:rsid w:val="00AA1707"/>
    <w:rsid w:val="00AA19C0"/>
    <w:rsid w:val="00AA1CD4"/>
    <w:rsid w:val="00AA208B"/>
    <w:rsid w:val="00AA2A09"/>
    <w:rsid w:val="00AA2A75"/>
    <w:rsid w:val="00AA2E88"/>
    <w:rsid w:val="00AA32AA"/>
    <w:rsid w:val="00AA34BB"/>
    <w:rsid w:val="00AA3B03"/>
    <w:rsid w:val="00AA42DA"/>
    <w:rsid w:val="00AA44B0"/>
    <w:rsid w:val="00AA467D"/>
    <w:rsid w:val="00AA5359"/>
    <w:rsid w:val="00AA5363"/>
    <w:rsid w:val="00AA5711"/>
    <w:rsid w:val="00AA6272"/>
    <w:rsid w:val="00AA747B"/>
    <w:rsid w:val="00AA77A4"/>
    <w:rsid w:val="00AA7EE9"/>
    <w:rsid w:val="00AB0773"/>
    <w:rsid w:val="00AB077C"/>
    <w:rsid w:val="00AB09EA"/>
    <w:rsid w:val="00AB0F57"/>
    <w:rsid w:val="00AB0F78"/>
    <w:rsid w:val="00AB261B"/>
    <w:rsid w:val="00AB2AD1"/>
    <w:rsid w:val="00AB3AFB"/>
    <w:rsid w:val="00AB3B79"/>
    <w:rsid w:val="00AB40D0"/>
    <w:rsid w:val="00AB43D0"/>
    <w:rsid w:val="00AB44DD"/>
    <w:rsid w:val="00AB49BD"/>
    <w:rsid w:val="00AB4A68"/>
    <w:rsid w:val="00AB4BE5"/>
    <w:rsid w:val="00AB4D2D"/>
    <w:rsid w:val="00AB4D33"/>
    <w:rsid w:val="00AB51BA"/>
    <w:rsid w:val="00AB5D2C"/>
    <w:rsid w:val="00AB6260"/>
    <w:rsid w:val="00AB66D4"/>
    <w:rsid w:val="00AB7057"/>
    <w:rsid w:val="00AB746F"/>
    <w:rsid w:val="00AB76F0"/>
    <w:rsid w:val="00AB77CE"/>
    <w:rsid w:val="00AB79F4"/>
    <w:rsid w:val="00AB7C4F"/>
    <w:rsid w:val="00AB7DDA"/>
    <w:rsid w:val="00AC0479"/>
    <w:rsid w:val="00AC04A1"/>
    <w:rsid w:val="00AC0634"/>
    <w:rsid w:val="00AC0D99"/>
    <w:rsid w:val="00AC1481"/>
    <w:rsid w:val="00AC1847"/>
    <w:rsid w:val="00AC1878"/>
    <w:rsid w:val="00AC260B"/>
    <w:rsid w:val="00AC3127"/>
    <w:rsid w:val="00AC326F"/>
    <w:rsid w:val="00AC34AE"/>
    <w:rsid w:val="00AC37D2"/>
    <w:rsid w:val="00AC4117"/>
    <w:rsid w:val="00AC42ED"/>
    <w:rsid w:val="00AC490E"/>
    <w:rsid w:val="00AC49DC"/>
    <w:rsid w:val="00AC4E81"/>
    <w:rsid w:val="00AC5121"/>
    <w:rsid w:val="00AC5CE0"/>
    <w:rsid w:val="00AC5DBD"/>
    <w:rsid w:val="00AC5E5A"/>
    <w:rsid w:val="00AC6543"/>
    <w:rsid w:val="00AC65B7"/>
    <w:rsid w:val="00AC6F8E"/>
    <w:rsid w:val="00AC7560"/>
    <w:rsid w:val="00AC7637"/>
    <w:rsid w:val="00AC768D"/>
    <w:rsid w:val="00AC7849"/>
    <w:rsid w:val="00AD04E1"/>
    <w:rsid w:val="00AD0657"/>
    <w:rsid w:val="00AD1440"/>
    <w:rsid w:val="00AD15DC"/>
    <w:rsid w:val="00AD1DA0"/>
    <w:rsid w:val="00AD2127"/>
    <w:rsid w:val="00AD2509"/>
    <w:rsid w:val="00AD3498"/>
    <w:rsid w:val="00AD3F58"/>
    <w:rsid w:val="00AD605B"/>
    <w:rsid w:val="00AD6534"/>
    <w:rsid w:val="00AD6EB8"/>
    <w:rsid w:val="00AD77C8"/>
    <w:rsid w:val="00AD78DD"/>
    <w:rsid w:val="00AD7E7D"/>
    <w:rsid w:val="00AD7F48"/>
    <w:rsid w:val="00AE00FF"/>
    <w:rsid w:val="00AE0223"/>
    <w:rsid w:val="00AE02A0"/>
    <w:rsid w:val="00AE1261"/>
    <w:rsid w:val="00AE14BC"/>
    <w:rsid w:val="00AE1EA8"/>
    <w:rsid w:val="00AE2B31"/>
    <w:rsid w:val="00AE38C7"/>
    <w:rsid w:val="00AE3A15"/>
    <w:rsid w:val="00AE3F08"/>
    <w:rsid w:val="00AE48A9"/>
    <w:rsid w:val="00AE5245"/>
    <w:rsid w:val="00AE52A9"/>
    <w:rsid w:val="00AE5958"/>
    <w:rsid w:val="00AE6D30"/>
    <w:rsid w:val="00AE7032"/>
    <w:rsid w:val="00AE72E2"/>
    <w:rsid w:val="00AE7C39"/>
    <w:rsid w:val="00AE7ED6"/>
    <w:rsid w:val="00AF088D"/>
    <w:rsid w:val="00AF11B1"/>
    <w:rsid w:val="00AF1516"/>
    <w:rsid w:val="00AF194F"/>
    <w:rsid w:val="00AF20FB"/>
    <w:rsid w:val="00AF2760"/>
    <w:rsid w:val="00AF284F"/>
    <w:rsid w:val="00AF3168"/>
    <w:rsid w:val="00AF343F"/>
    <w:rsid w:val="00AF36D1"/>
    <w:rsid w:val="00AF3A7A"/>
    <w:rsid w:val="00AF3F8A"/>
    <w:rsid w:val="00AF483C"/>
    <w:rsid w:val="00AF4AA3"/>
    <w:rsid w:val="00AF4BDA"/>
    <w:rsid w:val="00AF51F4"/>
    <w:rsid w:val="00AF5561"/>
    <w:rsid w:val="00AF5601"/>
    <w:rsid w:val="00AF5F69"/>
    <w:rsid w:val="00AF67D8"/>
    <w:rsid w:val="00AF683A"/>
    <w:rsid w:val="00AF6E2B"/>
    <w:rsid w:val="00AF728A"/>
    <w:rsid w:val="00AF7E57"/>
    <w:rsid w:val="00B00123"/>
    <w:rsid w:val="00B00140"/>
    <w:rsid w:val="00B006F3"/>
    <w:rsid w:val="00B00969"/>
    <w:rsid w:val="00B00DCB"/>
    <w:rsid w:val="00B01472"/>
    <w:rsid w:val="00B01B65"/>
    <w:rsid w:val="00B02005"/>
    <w:rsid w:val="00B021F8"/>
    <w:rsid w:val="00B02DE8"/>
    <w:rsid w:val="00B02F38"/>
    <w:rsid w:val="00B03079"/>
    <w:rsid w:val="00B03F7B"/>
    <w:rsid w:val="00B048F5"/>
    <w:rsid w:val="00B051C0"/>
    <w:rsid w:val="00B0625E"/>
    <w:rsid w:val="00B065CC"/>
    <w:rsid w:val="00B06EA1"/>
    <w:rsid w:val="00B07079"/>
    <w:rsid w:val="00B0727E"/>
    <w:rsid w:val="00B074AC"/>
    <w:rsid w:val="00B07632"/>
    <w:rsid w:val="00B10A81"/>
    <w:rsid w:val="00B10EC9"/>
    <w:rsid w:val="00B10F0F"/>
    <w:rsid w:val="00B11080"/>
    <w:rsid w:val="00B110E0"/>
    <w:rsid w:val="00B113EF"/>
    <w:rsid w:val="00B11757"/>
    <w:rsid w:val="00B11945"/>
    <w:rsid w:val="00B11E2B"/>
    <w:rsid w:val="00B11E68"/>
    <w:rsid w:val="00B1263A"/>
    <w:rsid w:val="00B12817"/>
    <w:rsid w:val="00B12962"/>
    <w:rsid w:val="00B12D3F"/>
    <w:rsid w:val="00B12DDA"/>
    <w:rsid w:val="00B13078"/>
    <w:rsid w:val="00B132C0"/>
    <w:rsid w:val="00B1369D"/>
    <w:rsid w:val="00B137FC"/>
    <w:rsid w:val="00B13810"/>
    <w:rsid w:val="00B139B1"/>
    <w:rsid w:val="00B13B47"/>
    <w:rsid w:val="00B13FFA"/>
    <w:rsid w:val="00B1420E"/>
    <w:rsid w:val="00B148C8"/>
    <w:rsid w:val="00B15591"/>
    <w:rsid w:val="00B15BCC"/>
    <w:rsid w:val="00B168AE"/>
    <w:rsid w:val="00B1741F"/>
    <w:rsid w:val="00B17E41"/>
    <w:rsid w:val="00B17FDE"/>
    <w:rsid w:val="00B200EB"/>
    <w:rsid w:val="00B2052D"/>
    <w:rsid w:val="00B20BEE"/>
    <w:rsid w:val="00B211D5"/>
    <w:rsid w:val="00B21BFE"/>
    <w:rsid w:val="00B21E0C"/>
    <w:rsid w:val="00B2244E"/>
    <w:rsid w:val="00B2337E"/>
    <w:rsid w:val="00B236A6"/>
    <w:rsid w:val="00B23B34"/>
    <w:rsid w:val="00B23B8C"/>
    <w:rsid w:val="00B23C79"/>
    <w:rsid w:val="00B23E1E"/>
    <w:rsid w:val="00B2409C"/>
    <w:rsid w:val="00B24DBC"/>
    <w:rsid w:val="00B2503C"/>
    <w:rsid w:val="00B261FF"/>
    <w:rsid w:val="00B26484"/>
    <w:rsid w:val="00B2658D"/>
    <w:rsid w:val="00B26E2D"/>
    <w:rsid w:val="00B26F1D"/>
    <w:rsid w:val="00B26F6A"/>
    <w:rsid w:val="00B270AA"/>
    <w:rsid w:val="00B276D6"/>
    <w:rsid w:val="00B27FA5"/>
    <w:rsid w:val="00B3027D"/>
    <w:rsid w:val="00B30640"/>
    <w:rsid w:val="00B309B3"/>
    <w:rsid w:val="00B30A28"/>
    <w:rsid w:val="00B31121"/>
    <w:rsid w:val="00B31B09"/>
    <w:rsid w:val="00B325DA"/>
    <w:rsid w:val="00B325F6"/>
    <w:rsid w:val="00B32730"/>
    <w:rsid w:val="00B335A9"/>
    <w:rsid w:val="00B33991"/>
    <w:rsid w:val="00B33D4B"/>
    <w:rsid w:val="00B3423E"/>
    <w:rsid w:val="00B3473B"/>
    <w:rsid w:val="00B347A4"/>
    <w:rsid w:val="00B34827"/>
    <w:rsid w:val="00B35688"/>
    <w:rsid w:val="00B365D5"/>
    <w:rsid w:val="00B366AE"/>
    <w:rsid w:val="00B36A41"/>
    <w:rsid w:val="00B36A8F"/>
    <w:rsid w:val="00B36F03"/>
    <w:rsid w:val="00B3755F"/>
    <w:rsid w:val="00B37E76"/>
    <w:rsid w:val="00B4005E"/>
    <w:rsid w:val="00B40066"/>
    <w:rsid w:val="00B40437"/>
    <w:rsid w:val="00B40B12"/>
    <w:rsid w:val="00B40EFA"/>
    <w:rsid w:val="00B413D6"/>
    <w:rsid w:val="00B42862"/>
    <w:rsid w:val="00B42CCF"/>
    <w:rsid w:val="00B430B7"/>
    <w:rsid w:val="00B43A16"/>
    <w:rsid w:val="00B43C59"/>
    <w:rsid w:val="00B43C6C"/>
    <w:rsid w:val="00B44367"/>
    <w:rsid w:val="00B44BBC"/>
    <w:rsid w:val="00B4526D"/>
    <w:rsid w:val="00B46412"/>
    <w:rsid w:val="00B4647F"/>
    <w:rsid w:val="00B46741"/>
    <w:rsid w:val="00B46EB3"/>
    <w:rsid w:val="00B47027"/>
    <w:rsid w:val="00B472CA"/>
    <w:rsid w:val="00B47C9A"/>
    <w:rsid w:val="00B50C18"/>
    <w:rsid w:val="00B51571"/>
    <w:rsid w:val="00B518FD"/>
    <w:rsid w:val="00B52063"/>
    <w:rsid w:val="00B5216B"/>
    <w:rsid w:val="00B52B6E"/>
    <w:rsid w:val="00B52FA4"/>
    <w:rsid w:val="00B5310B"/>
    <w:rsid w:val="00B536F5"/>
    <w:rsid w:val="00B54116"/>
    <w:rsid w:val="00B5467F"/>
    <w:rsid w:val="00B54BE2"/>
    <w:rsid w:val="00B54EAE"/>
    <w:rsid w:val="00B551BC"/>
    <w:rsid w:val="00B564B9"/>
    <w:rsid w:val="00B567A3"/>
    <w:rsid w:val="00B56965"/>
    <w:rsid w:val="00B56F2A"/>
    <w:rsid w:val="00B571CE"/>
    <w:rsid w:val="00B571EE"/>
    <w:rsid w:val="00B57280"/>
    <w:rsid w:val="00B57533"/>
    <w:rsid w:val="00B57E53"/>
    <w:rsid w:val="00B57ED9"/>
    <w:rsid w:val="00B6016F"/>
    <w:rsid w:val="00B6035D"/>
    <w:rsid w:val="00B60F68"/>
    <w:rsid w:val="00B61501"/>
    <w:rsid w:val="00B61962"/>
    <w:rsid w:val="00B61FB7"/>
    <w:rsid w:val="00B62012"/>
    <w:rsid w:val="00B62039"/>
    <w:rsid w:val="00B622A2"/>
    <w:rsid w:val="00B62478"/>
    <w:rsid w:val="00B62966"/>
    <w:rsid w:val="00B62B69"/>
    <w:rsid w:val="00B63B36"/>
    <w:rsid w:val="00B63BE1"/>
    <w:rsid w:val="00B644E6"/>
    <w:rsid w:val="00B64B6E"/>
    <w:rsid w:val="00B64DB6"/>
    <w:rsid w:val="00B6575A"/>
    <w:rsid w:val="00B657C3"/>
    <w:rsid w:val="00B659B3"/>
    <w:rsid w:val="00B66DFE"/>
    <w:rsid w:val="00B67D6B"/>
    <w:rsid w:val="00B7057E"/>
    <w:rsid w:val="00B70DD9"/>
    <w:rsid w:val="00B70FC3"/>
    <w:rsid w:val="00B71685"/>
    <w:rsid w:val="00B7194D"/>
    <w:rsid w:val="00B71AD2"/>
    <w:rsid w:val="00B72376"/>
    <w:rsid w:val="00B724A4"/>
    <w:rsid w:val="00B7262E"/>
    <w:rsid w:val="00B72720"/>
    <w:rsid w:val="00B72B80"/>
    <w:rsid w:val="00B72CD3"/>
    <w:rsid w:val="00B746A2"/>
    <w:rsid w:val="00B74A7A"/>
    <w:rsid w:val="00B74F7A"/>
    <w:rsid w:val="00B7532D"/>
    <w:rsid w:val="00B7546A"/>
    <w:rsid w:val="00B75EA3"/>
    <w:rsid w:val="00B769B8"/>
    <w:rsid w:val="00B8005C"/>
    <w:rsid w:val="00B80495"/>
    <w:rsid w:val="00B80ABC"/>
    <w:rsid w:val="00B81145"/>
    <w:rsid w:val="00B81839"/>
    <w:rsid w:val="00B81E84"/>
    <w:rsid w:val="00B8271E"/>
    <w:rsid w:val="00B83148"/>
    <w:rsid w:val="00B83C1D"/>
    <w:rsid w:val="00B8426A"/>
    <w:rsid w:val="00B842B7"/>
    <w:rsid w:val="00B84D83"/>
    <w:rsid w:val="00B86291"/>
    <w:rsid w:val="00B8635F"/>
    <w:rsid w:val="00B86E7E"/>
    <w:rsid w:val="00B871BA"/>
    <w:rsid w:val="00B872D7"/>
    <w:rsid w:val="00B87389"/>
    <w:rsid w:val="00B87587"/>
    <w:rsid w:val="00B87619"/>
    <w:rsid w:val="00B903F1"/>
    <w:rsid w:val="00B905D5"/>
    <w:rsid w:val="00B90DF1"/>
    <w:rsid w:val="00B916FF"/>
    <w:rsid w:val="00B91A9D"/>
    <w:rsid w:val="00B91DA5"/>
    <w:rsid w:val="00B92688"/>
    <w:rsid w:val="00B9281C"/>
    <w:rsid w:val="00B932EE"/>
    <w:rsid w:val="00B934BC"/>
    <w:rsid w:val="00B93C32"/>
    <w:rsid w:val="00B93CA0"/>
    <w:rsid w:val="00B93CB6"/>
    <w:rsid w:val="00B94463"/>
    <w:rsid w:val="00B94A69"/>
    <w:rsid w:val="00B94CA0"/>
    <w:rsid w:val="00B94DE4"/>
    <w:rsid w:val="00B95652"/>
    <w:rsid w:val="00B95D5F"/>
    <w:rsid w:val="00B95D8D"/>
    <w:rsid w:val="00B95F77"/>
    <w:rsid w:val="00B960D1"/>
    <w:rsid w:val="00B965AE"/>
    <w:rsid w:val="00B9758E"/>
    <w:rsid w:val="00BA000C"/>
    <w:rsid w:val="00BA22E6"/>
    <w:rsid w:val="00BA2DD8"/>
    <w:rsid w:val="00BA3614"/>
    <w:rsid w:val="00BA3D92"/>
    <w:rsid w:val="00BA4734"/>
    <w:rsid w:val="00BA47BE"/>
    <w:rsid w:val="00BA49A6"/>
    <w:rsid w:val="00BA4C93"/>
    <w:rsid w:val="00BA501F"/>
    <w:rsid w:val="00BA526F"/>
    <w:rsid w:val="00BA5E19"/>
    <w:rsid w:val="00BA6256"/>
    <w:rsid w:val="00BA63FA"/>
    <w:rsid w:val="00BB00B8"/>
    <w:rsid w:val="00BB03B2"/>
    <w:rsid w:val="00BB05BC"/>
    <w:rsid w:val="00BB0680"/>
    <w:rsid w:val="00BB0F6D"/>
    <w:rsid w:val="00BB18ED"/>
    <w:rsid w:val="00BB235D"/>
    <w:rsid w:val="00BB29CA"/>
    <w:rsid w:val="00BB4014"/>
    <w:rsid w:val="00BB44DA"/>
    <w:rsid w:val="00BB45AA"/>
    <w:rsid w:val="00BB47B5"/>
    <w:rsid w:val="00BB4C28"/>
    <w:rsid w:val="00BB51FC"/>
    <w:rsid w:val="00BB5428"/>
    <w:rsid w:val="00BB5650"/>
    <w:rsid w:val="00BB5F1A"/>
    <w:rsid w:val="00BB687B"/>
    <w:rsid w:val="00BB6DDB"/>
    <w:rsid w:val="00BB706C"/>
    <w:rsid w:val="00BB70C6"/>
    <w:rsid w:val="00BB7523"/>
    <w:rsid w:val="00BB79EF"/>
    <w:rsid w:val="00BC008B"/>
    <w:rsid w:val="00BC05AD"/>
    <w:rsid w:val="00BC070B"/>
    <w:rsid w:val="00BC0721"/>
    <w:rsid w:val="00BC0CA4"/>
    <w:rsid w:val="00BC0D3E"/>
    <w:rsid w:val="00BC176A"/>
    <w:rsid w:val="00BC1CDD"/>
    <w:rsid w:val="00BC28AC"/>
    <w:rsid w:val="00BC2D48"/>
    <w:rsid w:val="00BC31BB"/>
    <w:rsid w:val="00BC3FAC"/>
    <w:rsid w:val="00BC4787"/>
    <w:rsid w:val="00BC493B"/>
    <w:rsid w:val="00BC4952"/>
    <w:rsid w:val="00BC4973"/>
    <w:rsid w:val="00BC4B54"/>
    <w:rsid w:val="00BC4C13"/>
    <w:rsid w:val="00BC50C4"/>
    <w:rsid w:val="00BC5A2B"/>
    <w:rsid w:val="00BC5C55"/>
    <w:rsid w:val="00BC601B"/>
    <w:rsid w:val="00BC6080"/>
    <w:rsid w:val="00BC6238"/>
    <w:rsid w:val="00BC6B19"/>
    <w:rsid w:val="00BC6B7F"/>
    <w:rsid w:val="00BC70AE"/>
    <w:rsid w:val="00BC71BA"/>
    <w:rsid w:val="00BC7237"/>
    <w:rsid w:val="00BC74CF"/>
    <w:rsid w:val="00BD011E"/>
    <w:rsid w:val="00BD01B6"/>
    <w:rsid w:val="00BD072D"/>
    <w:rsid w:val="00BD0EB9"/>
    <w:rsid w:val="00BD1788"/>
    <w:rsid w:val="00BD1810"/>
    <w:rsid w:val="00BD1A48"/>
    <w:rsid w:val="00BD2120"/>
    <w:rsid w:val="00BD2322"/>
    <w:rsid w:val="00BD2D23"/>
    <w:rsid w:val="00BD3562"/>
    <w:rsid w:val="00BD3A96"/>
    <w:rsid w:val="00BD4769"/>
    <w:rsid w:val="00BD484A"/>
    <w:rsid w:val="00BD4984"/>
    <w:rsid w:val="00BD4B9A"/>
    <w:rsid w:val="00BD4CF9"/>
    <w:rsid w:val="00BD52DD"/>
    <w:rsid w:val="00BD5448"/>
    <w:rsid w:val="00BD5D3E"/>
    <w:rsid w:val="00BD6083"/>
    <w:rsid w:val="00BD62EC"/>
    <w:rsid w:val="00BD6D91"/>
    <w:rsid w:val="00BD6F0E"/>
    <w:rsid w:val="00BD7504"/>
    <w:rsid w:val="00BD75EE"/>
    <w:rsid w:val="00BD7651"/>
    <w:rsid w:val="00BD7E76"/>
    <w:rsid w:val="00BE01EB"/>
    <w:rsid w:val="00BE02DB"/>
    <w:rsid w:val="00BE115E"/>
    <w:rsid w:val="00BE15C6"/>
    <w:rsid w:val="00BE1AAE"/>
    <w:rsid w:val="00BE20B4"/>
    <w:rsid w:val="00BE26BD"/>
    <w:rsid w:val="00BE2A39"/>
    <w:rsid w:val="00BE2BE1"/>
    <w:rsid w:val="00BE2E41"/>
    <w:rsid w:val="00BE3139"/>
    <w:rsid w:val="00BE3156"/>
    <w:rsid w:val="00BE3502"/>
    <w:rsid w:val="00BE35A7"/>
    <w:rsid w:val="00BE39B1"/>
    <w:rsid w:val="00BE3F61"/>
    <w:rsid w:val="00BE4183"/>
    <w:rsid w:val="00BE42C1"/>
    <w:rsid w:val="00BE437D"/>
    <w:rsid w:val="00BE44B5"/>
    <w:rsid w:val="00BE4D3A"/>
    <w:rsid w:val="00BE4E42"/>
    <w:rsid w:val="00BE4F71"/>
    <w:rsid w:val="00BE4FD3"/>
    <w:rsid w:val="00BE57F9"/>
    <w:rsid w:val="00BE5EEF"/>
    <w:rsid w:val="00BE65D9"/>
    <w:rsid w:val="00BE6B48"/>
    <w:rsid w:val="00BE7415"/>
    <w:rsid w:val="00BF0116"/>
    <w:rsid w:val="00BF0284"/>
    <w:rsid w:val="00BF048D"/>
    <w:rsid w:val="00BF0FC3"/>
    <w:rsid w:val="00BF131B"/>
    <w:rsid w:val="00BF1478"/>
    <w:rsid w:val="00BF1C15"/>
    <w:rsid w:val="00BF2763"/>
    <w:rsid w:val="00BF28BD"/>
    <w:rsid w:val="00BF292B"/>
    <w:rsid w:val="00BF3164"/>
    <w:rsid w:val="00BF332E"/>
    <w:rsid w:val="00BF38EB"/>
    <w:rsid w:val="00BF434A"/>
    <w:rsid w:val="00BF4B2A"/>
    <w:rsid w:val="00BF4EE1"/>
    <w:rsid w:val="00BF5917"/>
    <w:rsid w:val="00BF5AB4"/>
    <w:rsid w:val="00BF5D08"/>
    <w:rsid w:val="00BF5F69"/>
    <w:rsid w:val="00BF625D"/>
    <w:rsid w:val="00BF6564"/>
    <w:rsid w:val="00BF6623"/>
    <w:rsid w:val="00BF6C4C"/>
    <w:rsid w:val="00BF6DDC"/>
    <w:rsid w:val="00BF78C4"/>
    <w:rsid w:val="00BF7A3A"/>
    <w:rsid w:val="00BF7D9C"/>
    <w:rsid w:val="00C0021B"/>
    <w:rsid w:val="00C003A0"/>
    <w:rsid w:val="00C012C1"/>
    <w:rsid w:val="00C01743"/>
    <w:rsid w:val="00C01852"/>
    <w:rsid w:val="00C01AE1"/>
    <w:rsid w:val="00C01D15"/>
    <w:rsid w:val="00C01FAE"/>
    <w:rsid w:val="00C02785"/>
    <w:rsid w:val="00C02C93"/>
    <w:rsid w:val="00C02FD4"/>
    <w:rsid w:val="00C03107"/>
    <w:rsid w:val="00C03526"/>
    <w:rsid w:val="00C0360D"/>
    <w:rsid w:val="00C0397F"/>
    <w:rsid w:val="00C04483"/>
    <w:rsid w:val="00C04885"/>
    <w:rsid w:val="00C04C46"/>
    <w:rsid w:val="00C04C4F"/>
    <w:rsid w:val="00C04CB0"/>
    <w:rsid w:val="00C0508F"/>
    <w:rsid w:val="00C05175"/>
    <w:rsid w:val="00C054CE"/>
    <w:rsid w:val="00C05A98"/>
    <w:rsid w:val="00C05AF2"/>
    <w:rsid w:val="00C05F32"/>
    <w:rsid w:val="00C06C05"/>
    <w:rsid w:val="00C07212"/>
    <w:rsid w:val="00C07B42"/>
    <w:rsid w:val="00C07D7B"/>
    <w:rsid w:val="00C112E9"/>
    <w:rsid w:val="00C11336"/>
    <w:rsid w:val="00C1188A"/>
    <w:rsid w:val="00C11DAA"/>
    <w:rsid w:val="00C11E49"/>
    <w:rsid w:val="00C1234B"/>
    <w:rsid w:val="00C1291E"/>
    <w:rsid w:val="00C12924"/>
    <w:rsid w:val="00C12EDC"/>
    <w:rsid w:val="00C130CB"/>
    <w:rsid w:val="00C1342B"/>
    <w:rsid w:val="00C13AB5"/>
    <w:rsid w:val="00C13DFB"/>
    <w:rsid w:val="00C14CCB"/>
    <w:rsid w:val="00C1522E"/>
    <w:rsid w:val="00C164E8"/>
    <w:rsid w:val="00C169B5"/>
    <w:rsid w:val="00C16E84"/>
    <w:rsid w:val="00C16EA5"/>
    <w:rsid w:val="00C16F36"/>
    <w:rsid w:val="00C171A2"/>
    <w:rsid w:val="00C2043C"/>
    <w:rsid w:val="00C209B6"/>
    <w:rsid w:val="00C21533"/>
    <w:rsid w:val="00C21987"/>
    <w:rsid w:val="00C21AB5"/>
    <w:rsid w:val="00C220A6"/>
    <w:rsid w:val="00C22903"/>
    <w:rsid w:val="00C22A80"/>
    <w:rsid w:val="00C22FCF"/>
    <w:rsid w:val="00C2306B"/>
    <w:rsid w:val="00C236DE"/>
    <w:rsid w:val="00C23C3F"/>
    <w:rsid w:val="00C24808"/>
    <w:rsid w:val="00C24B87"/>
    <w:rsid w:val="00C24FBD"/>
    <w:rsid w:val="00C25059"/>
    <w:rsid w:val="00C250DF"/>
    <w:rsid w:val="00C253A9"/>
    <w:rsid w:val="00C256EB"/>
    <w:rsid w:val="00C25802"/>
    <w:rsid w:val="00C262BA"/>
    <w:rsid w:val="00C2635D"/>
    <w:rsid w:val="00C26414"/>
    <w:rsid w:val="00C26746"/>
    <w:rsid w:val="00C26B43"/>
    <w:rsid w:val="00C26B47"/>
    <w:rsid w:val="00C26C5A"/>
    <w:rsid w:val="00C27253"/>
    <w:rsid w:val="00C272AE"/>
    <w:rsid w:val="00C275C1"/>
    <w:rsid w:val="00C27643"/>
    <w:rsid w:val="00C27D9D"/>
    <w:rsid w:val="00C302EA"/>
    <w:rsid w:val="00C30372"/>
    <w:rsid w:val="00C31557"/>
    <w:rsid w:val="00C320C1"/>
    <w:rsid w:val="00C32958"/>
    <w:rsid w:val="00C32B95"/>
    <w:rsid w:val="00C32BA4"/>
    <w:rsid w:val="00C32F41"/>
    <w:rsid w:val="00C333F2"/>
    <w:rsid w:val="00C333FC"/>
    <w:rsid w:val="00C33446"/>
    <w:rsid w:val="00C334F1"/>
    <w:rsid w:val="00C3356F"/>
    <w:rsid w:val="00C33691"/>
    <w:rsid w:val="00C33E61"/>
    <w:rsid w:val="00C344A6"/>
    <w:rsid w:val="00C346DB"/>
    <w:rsid w:val="00C34825"/>
    <w:rsid w:val="00C34AF2"/>
    <w:rsid w:val="00C34F3D"/>
    <w:rsid w:val="00C35DCE"/>
    <w:rsid w:val="00C3630C"/>
    <w:rsid w:val="00C372FC"/>
    <w:rsid w:val="00C3777C"/>
    <w:rsid w:val="00C37A40"/>
    <w:rsid w:val="00C37C77"/>
    <w:rsid w:val="00C37FF5"/>
    <w:rsid w:val="00C40384"/>
    <w:rsid w:val="00C404E2"/>
    <w:rsid w:val="00C406B0"/>
    <w:rsid w:val="00C40B6A"/>
    <w:rsid w:val="00C40E16"/>
    <w:rsid w:val="00C4115F"/>
    <w:rsid w:val="00C41825"/>
    <w:rsid w:val="00C41840"/>
    <w:rsid w:val="00C41C56"/>
    <w:rsid w:val="00C42A2F"/>
    <w:rsid w:val="00C42DEA"/>
    <w:rsid w:val="00C435FE"/>
    <w:rsid w:val="00C43B01"/>
    <w:rsid w:val="00C43F12"/>
    <w:rsid w:val="00C44147"/>
    <w:rsid w:val="00C44580"/>
    <w:rsid w:val="00C445D3"/>
    <w:rsid w:val="00C4466A"/>
    <w:rsid w:val="00C447D7"/>
    <w:rsid w:val="00C44AAC"/>
    <w:rsid w:val="00C44F27"/>
    <w:rsid w:val="00C4508F"/>
    <w:rsid w:val="00C45123"/>
    <w:rsid w:val="00C4523B"/>
    <w:rsid w:val="00C4537A"/>
    <w:rsid w:val="00C45820"/>
    <w:rsid w:val="00C459C3"/>
    <w:rsid w:val="00C45A3D"/>
    <w:rsid w:val="00C46212"/>
    <w:rsid w:val="00C47053"/>
    <w:rsid w:val="00C47EF8"/>
    <w:rsid w:val="00C50578"/>
    <w:rsid w:val="00C50926"/>
    <w:rsid w:val="00C5098E"/>
    <w:rsid w:val="00C5099D"/>
    <w:rsid w:val="00C50D1C"/>
    <w:rsid w:val="00C51088"/>
    <w:rsid w:val="00C5109B"/>
    <w:rsid w:val="00C519DC"/>
    <w:rsid w:val="00C526C0"/>
    <w:rsid w:val="00C533A7"/>
    <w:rsid w:val="00C5442F"/>
    <w:rsid w:val="00C552A5"/>
    <w:rsid w:val="00C5537A"/>
    <w:rsid w:val="00C55469"/>
    <w:rsid w:val="00C55A00"/>
    <w:rsid w:val="00C55E6A"/>
    <w:rsid w:val="00C55FA6"/>
    <w:rsid w:val="00C5607C"/>
    <w:rsid w:val="00C5637A"/>
    <w:rsid w:val="00C5681A"/>
    <w:rsid w:val="00C5720F"/>
    <w:rsid w:val="00C6051B"/>
    <w:rsid w:val="00C60E0F"/>
    <w:rsid w:val="00C60E42"/>
    <w:rsid w:val="00C612DC"/>
    <w:rsid w:val="00C617BC"/>
    <w:rsid w:val="00C61AE9"/>
    <w:rsid w:val="00C61D05"/>
    <w:rsid w:val="00C62343"/>
    <w:rsid w:val="00C6299F"/>
    <w:rsid w:val="00C62CA4"/>
    <w:rsid w:val="00C63596"/>
    <w:rsid w:val="00C637D4"/>
    <w:rsid w:val="00C6452A"/>
    <w:rsid w:val="00C646BD"/>
    <w:rsid w:val="00C64857"/>
    <w:rsid w:val="00C6586A"/>
    <w:rsid w:val="00C65B76"/>
    <w:rsid w:val="00C66949"/>
    <w:rsid w:val="00C66C46"/>
    <w:rsid w:val="00C679A5"/>
    <w:rsid w:val="00C703EC"/>
    <w:rsid w:val="00C708F6"/>
    <w:rsid w:val="00C71A95"/>
    <w:rsid w:val="00C72858"/>
    <w:rsid w:val="00C72862"/>
    <w:rsid w:val="00C72AF3"/>
    <w:rsid w:val="00C7369C"/>
    <w:rsid w:val="00C7385D"/>
    <w:rsid w:val="00C738F5"/>
    <w:rsid w:val="00C739D3"/>
    <w:rsid w:val="00C73FD9"/>
    <w:rsid w:val="00C74177"/>
    <w:rsid w:val="00C74443"/>
    <w:rsid w:val="00C74450"/>
    <w:rsid w:val="00C74ED9"/>
    <w:rsid w:val="00C758BF"/>
    <w:rsid w:val="00C75995"/>
    <w:rsid w:val="00C766A9"/>
    <w:rsid w:val="00C76D8A"/>
    <w:rsid w:val="00C77288"/>
    <w:rsid w:val="00C77BB3"/>
    <w:rsid w:val="00C80E15"/>
    <w:rsid w:val="00C80E61"/>
    <w:rsid w:val="00C816C2"/>
    <w:rsid w:val="00C8230E"/>
    <w:rsid w:val="00C8233C"/>
    <w:rsid w:val="00C82A03"/>
    <w:rsid w:val="00C82C7D"/>
    <w:rsid w:val="00C832AD"/>
    <w:rsid w:val="00C838A1"/>
    <w:rsid w:val="00C8411B"/>
    <w:rsid w:val="00C851AC"/>
    <w:rsid w:val="00C8540B"/>
    <w:rsid w:val="00C85C09"/>
    <w:rsid w:val="00C85E08"/>
    <w:rsid w:val="00C864AC"/>
    <w:rsid w:val="00C864FD"/>
    <w:rsid w:val="00C873E9"/>
    <w:rsid w:val="00C87A41"/>
    <w:rsid w:val="00C87EA8"/>
    <w:rsid w:val="00C9025F"/>
    <w:rsid w:val="00C907C8"/>
    <w:rsid w:val="00C90971"/>
    <w:rsid w:val="00C90CAC"/>
    <w:rsid w:val="00C90F99"/>
    <w:rsid w:val="00C914E0"/>
    <w:rsid w:val="00C91FD2"/>
    <w:rsid w:val="00C922FC"/>
    <w:rsid w:val="00C92382"/>
    <w:rsid w:val="00C92B9E"/>
    <w:rsid w:val="00C92EE2"/>
    <w:rsid w:val="00C93603"/>
    <w:rsid w:val="00C936BC"/>
    <w:rsid w:val="00C93AD0"/>
    <w:rsid w:val="00C94130"/>
    <w:rsid w:val="00C9467A"/>
    <w:rsid w:val="00C94B68"/>
    <w:rsid w:val="00C94C98"/>
    <w:rsid w:val="00C95090"/>
    <w:rsid w:val="00C951B7"/>
    <w:rsid w:val="00C95639"/>
    <w:rsid w:val="00C9577B"/>
    <w:rsid w:val="00C95813"/>
    <w:rsid w:val="00C95FBA"/>
    <w:rsid w:val="00C96016"/>
    <w:rsid w:val="00C9601E"/>
    <w:rsid w:val="00C9666F"/>
    <w:rsid w:val="00C96995"/>
    <w:rsid w:val="00C970D3"/>
    <w:rsid w:val="00C972E2"/>
    <w:rsid w:val="00C97430"/>
    <w:rsid w:val="00C97685"/>
    <w:rsid w:val="00C97736"/>
    <w:rsid w:val="00C97A65"/>
    <w:rsid w:val="00C97C20"/>
    <w:rsid w:val="00C97DFA"/>
    <w:rsid w:val="00C97E37"/>
    <w:rsid w:val="00C97EE8"/>
    <w:rsid w:val="00CA21AE"/>
    <w:rsid w:val="00CA26F0"/>
    <w:rsid w:val="00CA284D"/>
    <w:rsid w:val="00CA2A4A"/>
    <w:rsid w:val="00CA2E63"/>
    <w:rsid w:val="00CA3719"/>
    <w:rsid w:val="00CA41D7"/>
    <w:rsid w:val="00CA4C14"/>
    <w:rsid w:val="00CA4EA3"/>
    <w:rsid w:val="00CA628A"/>
    <w:rsid w:val="00CA6699"/>
    <w:rsid w:val="00CA66DF"/>
    <w:rsid w:val="00CA6D38"/>
    <w:rsid w:val="00CA72F7"/>
    <w:rsid w:val="00CA73E1"/>
    <w:rsid w:val="00CA7FDE"/>
    <w:rsid w:val="00CB0CD5"/>
    <w:rsid w:val="00CB1611"/>
    <w:rsid w:val="00CB1764"/>
    <w:rsid w:val="00CB188A"/>
    <w:rsid w:val="00CB1F24"/>
    <w:rsid w:val="00CB242A"/>
    <w:rsid w:val="00CB2A97"/>
    <w:rsid w:val="00CB2EE9"/>
    <w:rsid w:val="00CB30D8"/>
    <w:rsid w:val="00CB3246"/>
    <w:rsid w:val="00CB3499"/>
    <w:rsid w:val="00CB363B"/>
    <w:rsid w:val="00CB3E7B"/>
    <w:rsid w:val="00CB4044"/>
    <w:rsid w:val="00CB4957"/>
    <w:rsid w:val="00CB5989"/>
    <w:rsid w:val="00CB59C4"/>
    <w:rsid w:val="00CB6719"/>
    <w:rsid w:val="00CB6C91"/>
    <w:rsid w:val="00CB7718"/>
    <w:rsid w:val="00CB782B"/>
    <w:rsid w:val="00CC0B8B"/>
    <w:rsid w:val="00CC0CA0"/>
    <w:rsid w:val="00CC1459"/>
    <w:rsid w:val="00CC1613"/>
    <w:rsid w:val="00CC1AE0"/>
    <w:rsid w:val="00CC1F2C"/>
    <w:rsid w:val="00CC2603"/>
    <w:rsid w:val="00CC30B8"/>
    <w:rsid w:val="00CC318C"/>
    <w:rsid w:val="00CC343C"/>
    <w:rsid w:val="00CC3C57"/>
    <w:rsid w:val="00CC417C"/>
    <w:rsid w:val="00CC41E4"/>
    <w:rsid w:val="00CC434C"/>
    <w:rsid w:val="00CC4748"/>
    <w:rsid w:val="00CC47C1"/>
    <w:rsid w:val="00CC4D4C"/>
    <w:rsid w:val="00CC6994"/>
    <w:rsid w:val="00CC6A87"/>
    <w:rsid w:val="00CC7ADC"/>
    <w:rsid w:val="00CC7B3B"/>
    <w:rsid w:val="00CD01D1"/>
    <w:rsid w:val="00CD0359"/>
    <w:rsid w:val="00CD04E5"/>
    <w:rsid w:val="00CD06F7"/>
    <w:rsid w:val="00CD0F6A"/>
    <w:rsid w:val="00CD1C6A"/>
    <w:rsid w:val="00CD251F"/>
    <w:rsid w:val="00CD26E9"/>
    <w:rsid w:val="00CD2C6E"/>
    <w:rsid w:val="00CD31BD"/>
    <w:rsid w:val="00CD372C"/>
    <w:rsid w:val="00CD374D"/>
    <w:rsid w:val="00CD3A8D"/>
    <w:rsid w:val="00CD3B74"/>
    <w:rsid w:val="00CD3E8A"/>
    <w:rsid w:val="00CD4106"/>
    <w:rsid w:val="00CD4245"/>
    <w:rsid w:val="00CD4650"/>
    <w:rsid w:val="00CD4955"/>
    <w:rsid w:val="00CD4C6B"/>
    <w:rsid w:val="00CD4D6D"/>
    <w:rsid w:val="00CD4DEC"/>
    <w:rsid w:val="00CD59A6"/>
    <w:rsid w:val="00CD59C1"/>
    <w:rsid w:val="00CD5A74"/>
    <w:rsid w:val="00CD5ADF"/>
    <w:rsid w:val="00CD5EAE"/>
    <w:rsid w:val="00CD5FA1"/>
    <w:rsid w:val="00CD625F"/>
    <w:rsid w:val="00CD6F0C"/>
    <w:rsid w:val="00CD71D5"/>
    <w:rsid w:val="00CD7384"/>
    <w:rsid w:val="00CD7453"/>
    <w:rsid w:val="00CD7A42"/>
    <w:rsid w:val="00CD7E6F"/>
    <w:rsid w:val="00CE033C"/>
    <w:rsid w:val="00CE08C1"/>
    <w:rsid w:val="00CE13B6"/>
    <w:rsid w:val="00CE14F0"/>
    <w:rsid w:val="00CE1828"/>
    <w:rsid w:val="00CE1C38"/>
    <w:rsid w:val="00CE2A0B"/>
    <w:rsid w:val="00CE2BB8"/>
    <w:rsid w:val="00CE35EF"/>
    <w:rsid w:val="00CE3B18"/>
    <w:rsid w:val="00CE3BDF"/>
    <w:rsid w:val="00CE5661"/>
    <w:rsid w:val="00CE5831"/>
    <w:rsid w:val="00CE63AF"/>
    <w:rsid w:val="00CE7709"/>
    <w:rsid w:val="00CE7A10"/>
    <w:rsid w:val="00CE7B74"/>
    <w:rsid w:val="00CF0775"/>
    <w:rsid w:val="00CF111E"/>
    <w:rsid w:val="00CF1E35"/>
    <w:rsid w:val="00CF2375"/>
    <w:rsid w:val="00CF3257"/>
    <w:rsid w:val="00CF3527"/>
    <w:rsid w:val="00CF36AF"/>
    <w:rsid w:val="00CF3E16"/>
    <w:rsid w:val="00CF4755"/>
    <w:rsid w:val="00CF5DFA"/>
    <w:rsid w:val="00CF6D03"/>
    <w:rsid w:val="00CF6F81"/>
    <w:rsid w:val="00CF7730"/>
    <w:rsid w:val="00CF7EC1"/>
    <w:rsid w:val="00D001BB"/>
    <w:rsid w:val="00D00223"/>
    <w:rsid w:val="00D006FA"/>
    <w:rsid w:val="00D00ED2"/>
    <w:rsid w:val="00D01B0E"/>
    <w:rsid w:val="00D01CCD"/>
    <w:rsid w:val="00D01CF7"/>
    <w:rsid w:val="00D0205D"/>
    <w:rsid w:val="00D024E1"/>
    <w:rsid w:val="00D03530"/>
    <w:rsid w:val="00D03630"/>
    <w:rsid w:val="00D04881"/>
    <w:rsid w:val="00D051ED"/>
    <w:rsid w:val="00D054FC"/>
    <w:rsid w:val="00D05658"/>
    <w:rsid w:val="00D0572D"/>
    <w:rsid w:val="00D05841"/>
    <w:rsid w:val="00D05DAB"/>
    <w:rsid w:val="00D05EAF"/>
    <w:rsid w:val="00D06A3F"/>
    <w:rsid w:val="00D06E4D"/>
    <w:rsid w:val="00D07A94"/>
    <w:rsid w:val="00D07EC2"/>
    <w:rsid w:val="00D103E6"/>
    <w:rsid w:val="00D11787"/>
    <w:rsid w:val="00D11C6C"/>
    <w:rsid w:val="00D11D95"/>
    <w:rsid w:val="00D12084"/>
    <w:rsid w:val="00D12E1E"/>
    <w:rsid w:val="00D12F3B"/>
    <w:rsid w:val="00D13529"/>
    <w:rsid w:val="00D13D5C"/>
    <w:rsid w:val="00D14040"/>
    <w:rsid w:val="00D14356"/>
    <w:rsid w:val="00D14865"/>
    <w:rsid w:val="00D14947"/>
    <w:rsid w:val="00D149D5"/>
    <w:rsid w:val="00D14AFD"/>
    <w:rsid w:val="00D14EDD"/>
    <w:rsid w:val="00D15055"/>
    <w:rsid w:val="00D1537E"/>
    <w:rsid w:val="00D16013"/>
    <w:rsid w:val="00D162C3"/>
    <w:rsid w:val="00D167C7"/>
    <w:rsid w:val="00D16808"/>
    <w:rsid w:val="00D16DAE"/>
    <w:rsid w:val="00D20DD0"/>
    <w:rsid w:val="00D20DE7"/>
    <w:rsid w:val="00D20F4C"/>
    <w:rsid w:val="00D2155C"/>
    <w:rsid w:val="00D21D75"/>
    <w:rsid w:val="00D2376E"/>
    <w:rsid w:val="00D23958"/>
    <w:rsid w:val="00D23D11"/>
    <w:rsid w:val="00D23FBC"/>
    <w:rsid w:val="00D24141"/>
    <w:rsid w:val="00D241F3"/>
    <w:rsid w:val="00D24836"/>
    <w:rsid w:val="00D24A7C"/>
    <w:rsid w:val="00D24CDB"/>
    <w:rsid w:val="00D24E38"/>
    <w:rsid w:val="00D25358"/>
    <w:rsid w:val="00D25923"/>
    <w:rsid w:val="00D25A4E"/>
    <w:rsid w:val="00D25D7C"/>
    <w:rsid w:val="00D26093"/>
    <w:rsid w:val="00D262B3"/>
    <w:rsid w:val="00D26328"/>
    <w:rsid w:val="00D26C84"/>
    <w:rsid w:val="00D271C1"/>
    <w:rsid w:val="00D276F5"/>
    <w:rsid w:val="00D27929"/>
    <w:rsid w:val="00D27FD0"/>
    <w:rsid w:val="00D30183"/>
    <w:rsid w:val="00D30267"/>
    <w:rsid w:val="00D30492"/>
    <w:rsid w:val="00D30640"/>
    <w:rsid w:val="00D31168"/>
    <w:rsid w:val="00D31A2D"/>
    <w:rsid w:val="00D31E48"/>
    <w:rsid w:val="00D321A0"/>
    <w:rsid w:val="00D321DB"/>
    <w:rsid w:val="00D32416"/>
    <w:rsid w:val="00D3247E"/>
    <w:rsid w:val="00D3256C"/>
    <w:rsid w:val="00D32587"/>
    <w:rsid w:val="00D3271E"/>
    <w:rsid w:val="00D3309C"/>
    <w:rsid w:val="00D330DF"/>
    <w:rsid w:val="00D33515"/>
    <w:rsid w:val="00D336E3"/>
    <w:rsid w:val="00D34035"/>
    <w:rsid w:val="00D34B7C"/>
    <w:rsid w:val="00D34EC3"/>
    <w:rsid w:val="00D35762"/>
    <w:rsid w:val="00D35AE6"/>
    <w:rsid w:val="00D35BC5"/>
    <w:rsid w:val="00D35E03"/>
    <w:rsid w:val="00D35EB8"/>
    <w:rsid w:val="00D35F86"/>
    <w:rsid w:val="00D35F99"/>
    <w:rsid w:val="00D36106"/>
    <w:rsid w:val="00D36163"/>
    <w:rsid w:val="00D36241"/>
    <w:rsid w:val="00D36249"/>
    <w:rsid w:val="00D36DA9"/>
    <w:rsid w:val="00D37003"/>
    <w:rsid w:val="00D376BA"/>
    <w:rsid w:val="00D379DA"/>
    <w:rsid w:val="00D37EA2"/>
    <w:rsid w:val="00D400C6"/>
    <w:rsid w:val="00D4084D"/>
    <w:rsid w:val="00D40A06"/>
    <w:rsid w:val="00D40BDB"/>
    <w:rsid w:val="00D40C94"/>
    <w:rsid w:val="00D40D00"/>
    <w:rsid w:val="00D41648"/>
    <w:rsid w:val="00D422F3"/>
    <w:rsid w:val="00D4246B"/>
    <w:rsid w:val="00D4246C"/>
    <w:rsid w:val="00D42A31"/>
    <w:rsid w:val="00D42D26"/>
    <w:rsid w:val="00D42E09"/>
    <w:rsid w:val="00D42E0E"/>
    <w:rsid w:val="00D43611"/>
    <w:rsid w:val="00D43F32"/>
    <w:rsid w:val="00D442CE"/>
    <w:rsid w:val="00D44581"/>
    <w:rsid w:val="00D44973"/>
    <w:rsid w:val="00D44ADC"/>
    <w:rsid w:val="00D450C6"/>
    <w:rsid w:val="00D45760"/>
    <w:rsid w:val="00D4675A"/>
    <w:rsid w:val="00D467A8"/>
    <w:rsid w:val="00D469C0"/>
    <w:rsid w:val="00D46D52"/>
    <w:rsid w:val="00D47344"/>
    <w:rsid w:val="00D474B2"/>
    <w:rsid w:val="00D477FB"/>
    <w:rsid w:val="00D47B60"/>
    <w:rsid w:val="00D47B6D"/>
    <w:rsid w:val="00D47BD5"/>
    <w:rsid w:val="00D47D98"/>
    <w:rsid w:val="00D47F7A"/>
    <w:rsid w:val="00D50B03"/>
    <w:rsid w:val="00D515F0"/>
    <w:rsid w:val="00D51C19"/>
    <w:rsid w:val="00D51FBE"/>
    <w:rsid w:val="00D52413"/>
    <w:rsid w:val="00D5271B"/>
    <w:rsid w:val="00D52992"/>
    <w:rsid w:val="00D52A05"/>
    <w:rsid w:val="00D52B96"/>
    <w:rsid w:val="00D52E69"/>
    <w:rsid w:val="00D53494"/>
    <w:rsid w:val="00D54089"/>
    <w:rsid w:val="00D540C9"/>
    <w:rsid w:val="00D543D7"/>
    <w:rsid w:val="00D54C78"/>
    <w:rsid w:val="00D54F37"/>
    <w:rsid w:val="00D55212"/>
    <w:rsid w:val="00D55CF7"/>
    <w:rsid w:val="00D55D6B"/>
    <w:rsid w:val="00D56684"/>
    <w:rsid w:val="00D567B0"/>
    <w:rsid w:val="00D57221"/>
    <w:rsid w:val="00D57375"/>
    <w:rsid w:val="00D578BE"/>
    <w:rsid w:val="00D57CF8"/>
    <w:rsid w:val="00D602EF"/>
    <w:rsid w:val="00D60400"/>
    <w:rsid w:val="00D605D5"/>
    <w:rsid w:val="00D60AC7"/>
    <w:rsid w:val="00D6108A"/>
    <w:rsid w:val="00D62227"/>
    <w:rsid w:val="00D6280C"/>
    <w:rsid w:val="00D63415"/>
    <w:rsid w:val="00D638F1"/>
    <w:rsid w:val="00D63B35"/>
    <w:rsid w:val="00D63C49"/>
    <w:rsid w:val="00D63E65"/>
    <w:rsid w:val="00D645C0"/>
    <w:rsid w:val="00D64FA5"/>
    <w:rsid w:val="00D65638"/>
    <w:rsid w:val="00D662D9"/>
    <w:rsid w:val="00D66349"/>
    <w:rsid w:val="00D66673"/>
    <w:rsid w:val="00D66AC3"/>
    <w:rsid w:val="00D67314"/>
    <w:rsid w:val="00D673F3"/>
    <w:rsid w:val="00D70B6F"/>
    <w:rsid w:val="00D71D39"/>
    <w:rsid w:val="00D71E51"/>
    <w:rsid w:val="00D73019"/>
    <w:rsid w:val="00D73BE4"/>
    <w:rsid w:val="00D73FAE"/>
    <w:rsid w:val="00D7412C"/>
    <w:rsid w:val="00D7517E"/>
    <w:rsid w:val="00D7522B"/>
    <w:rsid w:val="00D7578E"/>
    <w:rsid w:val="00D75D52"/>
    <w:rsid w:val="00D75E74"/>
    <w:rsid w:val="00D761FE"/>
    <w:rsid w:val="00D76314"/>
    <w:rsid w:val="00D77572"/>
    <w:rsid w:val="00D77692"/>
    <w:rsid w:val="00D7781D"/>
    <w:rsid w:val="00D77CF8"/>
    <w:rsid w:val="00D77F31"/>
    <w:rsid w:val="00D803DD"/>
    <w:rsid w:val="00D806CB"/>
    <w:rsid w:val="00D80999"/>
    <w:rsid w:val="00D80A6C"/>
    <w:rsid w:val="00D8110C"/>
    <w:rsid w:val="00D8148C"/>
    <w:rsid w:val="00D81C74"/>
    <w:rsid w:val="00D82234"/>
    <w:rsid w:val="00D82CFF"/>
    <w:rsid w:val="00D8306A"/>
    <w:rsid w:val="00D83552"/>
    <w:rsid w:val="00D8399C"/>
    <w:rsid w:val="00D83AD2"/>
    <w:rsid w:val="00D83EC7"/>
    <w:rsid w:val="00D844C5"/>
    <w:rsid w:val="00D84C54"/>
    <w:rsid w:val="00D8505A"/>
    <w:rsid w:val="00D854C7"/>
    <w:rsid w:val="00D85F35"/>
    <w:rsid w:val="00D86287"/>
    <w:rsid w:val="00D869E3"/>
    <w:rsid w:val="00D874CD"/>
    <w:rsid w:val="00D903D3"/>
    <w:rsid w:val="00D906B4"/>
    <w:rsid w:val="00D9092C"/>
    <w:rsid w:val="00D90AC8"/>
    <w:rsid w:val="00D90CE9"/>
    <w:rsid w:val="00D90D53"/>
    <w:rsid w:val="00D91F6A"/>
    <w:rsid w:val="00D92223"/>
    <w:rsid w:val="00D9238B"/>
    <w:rsid w:val="00D92CCA"/>
    <w:rsid w:val="00D93C46"/>
    <w:rsid w:val="00D94A5A"/>
    <w:rsid w:val="00D94B89"/>
    <w:rsid w:val="00D94C4D"/>
    <w:rsid w:val="00D94FC3"/>
    <w:rsid w:val="00D952AA"/>
    <w:rsid w:val="00D95672"/>
    <w:rsid w:val="00D95895"/>
    <w:rsid w:val="00D969E5"/>
    <w:rsid w:val="00D96C0A"/>
    <w:rsid w:val="00D96DF9"/>
    <w:rsid w:val="00D97339"/>
    <w:rsid w:val="00D97686"/>
    <w:rsid w:val="00D97B17"/>
    <w:rsid w:val="00D97B6D"/>
    <w:rsid w:val="00D97F89"/>
    <w:rsid w:val="00DA002B"/>
    <w:rsid w:val="00DA0534"/>
    <w:rsid w:val="00DA06F3"/>
    <w:rsid w:val="00DA13F2"/>
    <w:rsid w:val="00DA173C"/>
    <w:rsid w:val="00DA1894"/>
    <w:rsid w:val="00DA1C87"/>
    <w:rsid w:val="00DA210C"/>
    <w:rsid w:val="00DA2754"/>
    <w:rsid w:val="00DA2BD1"/>
    <w:rsid w:val="00DA2E23"/>
    <w:rsid w:val="00DA2EB6"/>
    <w:rsid w:val="00DA30BF"/>
    <w:rsid w:val="00DA3152"/>
    <w:rsid w:val="00DA31B8"/>
    <w:rsid w:val="00DA3863"/>
    <w:rsid w:val="00DA5876"/>
    <w:rsid w:val="00DA5887"/>
    <w:rsid w:val="00DA5E0E"/>
    <w:rsid w:val="00DA614E"/>
    <w:rsid w:val="00DA6255"/>
    <w:rsid w:val="00DA7317"/>
    <w:rsid w:val="00DA7D98"/>
    <w:rsid w:val="00DA7F6E"/>
    <w:rsid w:val="00DB01A0"/>
    <w:rsid w:val="00DB032C"/>
    <w:rsid w:val="00DB087A"/>
    <w:rsid w:val="00DB0D34"/>
    <w:rsid w:val="00DB0DF0"/>
    <w:rsid w:val="00DB0F93"/>
    <w:rsid w:val="00DB2028"/>
    <w:rsid w:val="00DB34F2"/>
    <w:rsid w:val="00DB3572"/>
    <w:rsid w:val="00DB35D7"/>
    <w:rsid w:val="00DB3B5E"/>
    <w:rsid w:val="00DB47E7"/>
    <w:rsid w:val="00DB48B2"/>
    <w:rsid w:val="00DB4C3C"/>
    <w:rsid w:val="00DB517E"/>
    <w:rsid w:val="00DB53CB"/>
    <w:rsid w:val="00DB67CB"/>
    <w:rsid w:val="00DB6BFD"/>
    <w:rsid w:val="00DB6E8A"/>
    <w:rsid w:val="00DC0A93"/>
    <w:rsid w:val="00DC10DD"/>
    <w:rsid w:val="00DC13BE"/>
    <w:rsid w:val="00DC1875"/>
    <w:rsid w:val="00DC1AF9"/>
    <w:rsid w:val="00DC2078"/>
    <w:rsid w:val="00DC20D2"/>
    <w:rsid w:val="00DC30CC"/>
    <w:rsid w:val="00DC3220"/>
    <w:rsid w:val="00DC3297"/>
    <w:rsid w:val="00DC342C"/>
    <w:rsid w:val="00DC3490"/>
    <w:rsid w:val="00DC39CE"/>
    <w:rsid w:val="00DC4251"/>
    <w:rsid w:val="00DC47BA"/>
    <w:rsid w:val="00DC4E22"/>
    <w:rsid w:val="00DC4EA3"/>
    <w:rsid w:val="00DC5355"/>
    <w:rsid w:val="00DC5542"/>
    <w:rsid w:val="00DC56DB"/>
    <w:rsid w:val="00DC5C2D"/>
    <w:rsid w:val="00DC6379"/>
    <w:rsid w:val="00DC64D6"/>
    <w:rsid w:val="00DC690C"/>
    <w:rsid w:val="00DC6DB8"/>
    <w:rsid w:val="00DC72E7"/>
    <w:rsid w:val="00DC7315"/>
    <w:rsid w:val="00DC75B2"/>
    <w:rsid w:val="00DD02A8"/>
    <w:rsid w:val="00DD02E0"/>
    <w:rsid w:val="00DD0653"/>
    <w:rsid w:val="00DD0F01"/>
    <w:rsid w:val="00DD12F3"/>
    <w:rsid w:val="00DD1413"/>
    <w:rsid w:val="00DD1689"/>
    <w:rsid w:val="00DD1A73"/>
    <w:rsid w:val="00DD2320"/>
    <w:rsid w:val="00DD3184"/>
    <w:rsid w:val="00DD36C8"/>
    <w:rsid w:val="00DD3B93"/>
    <w:rsid w:val="00DD4065"/>
    <w:rsid w:val="00DD410F"/>
    <w:rsid w:val="00DD4350"/>
    <w:rsid w:val="00DD44A9"/>
    <w:rsid w:val="00DD4E9B"/>
    <w:rsid w:val="00DD546F"/>
    <w:rsid w:val="00DD5558"/>
    <w:rsid w:val="00DD5739"/>
    <w:rsid w:val="00DD6857"/>
    <w:rsid w:val="00DD75B1"/>
    <w:rsid w:val="00DD7694"/>
    <w:rsid w:val="00DD7D98"/>
    <w:rsid w:val="00DE075D"/>
    <w:rsid w:val="00DE0942"/>
    <w:rsid w:val="00DE0B1D"/>
    <w:rsid w:val="00DE192C"/>
    <w:rsid w:val="00DE28C6"/>
    <w:rsid w:val="00DE310F"/>
    <w:rsid w:val="00DE3BB0"/>
    <w:rsid w:val="00DE3C01"/>
    <w:rsid w:val="00DE3F29"/>
    <w:rsid w:val="00DE4315"/>
    <w:rsid w:val="00DE47B3"/>
    <w:rsid w:val="00DE49CD"/>
    <w:rsid w:val="00DE4CB4"/>
    <w:rsid w:val="00DE528C"/>
    <w:rsid w:val="00DE5720"/>
    <w:rsid w:val="00DE62BE"/>
    <w:rsid w:val="00DE6597"/>
    <w:rsid w:val="00DE6AD8"/>
    <w:rsid w:val="00DE6EB6"/>
    <w:rsid w:val="00DE76F3"/>
    <w:rsid w:val="00DE7A81"/>
    <w:rsid w:val="00DE7FB4"/>
    <w:rsid w:val="00DF0878"/>
    <w:rsid w:val="00DF0A59"/>
    <w:rsid w:val="00DF0FEA"/>
    <w:rsid w:val="00DF1087"/>
    <w:rsid w:val="00DF1E2B"/>
    <w:rsid w:val="00DF253B"/>
    <w:rsid w:val="00DF2A62"/>
    <w:rsid w:val="00DF30C5"/>
    <w:rsid w:val="00DF32A1"/>
    <w:rsid w:val="00DF36BB"/>
    <w:rsid w:val="00DF3948"/>
    <w:rsid w:val="00DF3E6F"/>
    <w:rsid w:val="00DF4F6B"/>
    <w:rsid w:val="00DF504B"/>
    <w:rsid w:val="00DF520E"/>
    <w:rsid w:val="00DF54FF"/>
    <w:rsid w:val="00DF5756"/>
    <w:rsid w:val="00DF6905"/>
    <w:rsid w:val="00DF7098"/>
    <w:rsid w:val="00DF7388"/>
    <w:rsid w:val="00DF7810"/>
    <w:rsid w:val="00DF786D"/>
    <w:rsid w:val="00DF78F1"/>
    <w:rsid w:val="00DF7B6B"/>
    <w:rsid w:val="00E0015A"/>
    <w:rsid w:val="00E0043F"/>
    <w:rsid w:val="00E0124D"/>
    <w:rsid w:val="00E015BC"/>
    <w:rsid w:val="00E017B6"/>
    <w:rsid w:val="00E017DF"/>
    <w:rsid w:val="00E01D86"/>
    <w:rsid w:val="00E0300C"/>
    <w:rsid w:val="00E034E0"/>
    <w:rsid w:val="00E036FD"/>
    <w:rsid w:val="00E03882"/>
    <w:rsid w:val="00E03921"/>
    <w:rsid w:val="00E043FA"/>
    <w:rsid w:val="00E046D6"/>
    <w:rsid w:val="00E04CFF"/>
    <w:rsid w:val="00E04D0F"/>
    <w:rsid w:val="00E04E49"/>
    <w:rsid w:val="00E050B6"/>
    <w:rsid w:val="00E06008"/>
    <w:rsid w:val="00E065CA"/>
    <w:rsid w:val="00E0664C"/>
    <w:rsid w:val="00E06788"/>
    <w:rsid w:val="00E06845"/>
    <w:rsid w:val="00E06D22"/>
    <w:rsid w:val="00E06EB4"/>
    <w:rsid w:val="00E07039"/>
    <w:rsid w:val="00E07583"/>
    <w:rsid w:val="00E0783B"/>
    <w:rsid w:val="00E0787A"/>
    <w:rsid w:val="00E07A8C"/>
    <w:rsid w:val="00E07E22"/>
    <w:rsid w:val="00E07EB1"/>
    <w:rsid w:val="00E10169"/>
    <w:rsid w:val="00E102F1"/>
    <w:rsid w:val="00E10DBE"/>
    <w:rsid w:val="00E10ED2"/>
    <w:rsid w:val="00E10FBA"/>
    <w:rsid w:val="00E112A6"/>
    <w:rsid w:val="00E1261C"/>
    <w:rsid w:val="00E1319C"/>
    <w:rsid w:val="00E13325"/>
    <w:rsid w:val="00E13A64"/>
    <w:rsid w:val="00E13C03"/>
    <w:rsid w:val="00E14114"/>
    <w:rsid w:val="00E146FC"/>
    <w:rsid w:val="00E14B2D"/>
    <w:rsid w:val="00E14B97"/>
    <w:rsid w:val="00E14C96"/>
    <w:rsid w:val="00E14CE5"/>
    <w:rsid w:val="00E15261"/>
    <w:rsid w:val="00E152EC"/>
    <w:rsid w:val="00E1557C"/>
    <w:rsid w:val="00E15764"/>
    <w:rsid w:val="00E15A41"/>
    <w:rsid w:val="00E15A69"/>
    <w:rsid w:val="00E15C47"/>
    <w:rsid w:val="00E16249"/>
    <w:rsid w:val="00E168B1"/>
    <w:rsid w:val="00E16959"/>
    <w:rsid w:val="00E173E9"/>
    <w:rsid w:val="00E17DC8"/>
    <w:rsid w:val="00E2068F"/>
    <w:rsid w:val="00E20BA9"/>
    <w:rsid w:val="00E20D49"/>
    <w:rsid w:val="00E214FD"/>
    <w:rsid w:val="00E219C0"/>
    <w:rsid w:val="00E22069"/>
    <w:rsid w:val="00E2237C"/>
    <w:rsid w:val="00E228F2"/>
    <w:rsid w:val="00E22BBB"/>
    <w:rsid w:val="00E23514"/>
    <w:rsid w:val="00E239C6"/>
    <w:rsid w:val="00E24060"/>
    <w:rsid w:val="00E2440A"/>
    <w:rsid w:val="00E24D9F"/>
    <w:rsid w:val="00E256DB"/>
    <w:rsid w:val="00E257A9"/>
    <w:rsid w:val="00E25B5C"/>
    <w:rsid w:val="00E261F3"/>
    <w:rsid w:val="00E26435"/>
    <w:rsid w:val="00E27087"/>
    <w:rsid w:val="00E273A3"/>
    <w:rsid w:val="00E27578"/>
    <w:rsid w:val="00E277ED"/>
    <w:rsid w:val="00E30161"/>
    <w:rsid w:val="00E3018B"/>
    <w:rsid w:val="00E311F7"/>
    <w:rsid w:val="00E3180A"/>
    <w:rsid w:val="00E319A3"/>
    <w:rsid w:val="00E31EDA"/>
    <w:rsid w:val="00E32819"/>
    <w:rsid w:val="00E32959"/>
    <w:rsid w:val="00E329D9"/>
    <w:rsid w:val="00E32DC2"/>
    <w:rsid w:val="00E33652"/>
    <w:rsid w:val="00E338F4"/>
    <w:rsid w:val="00E33933"/>
    <w:rsid w:val="00E33B67"/>
    <w:rsid w:val="00E342BC"/>
    <w:rsid w:val="00E342D9"/>
    <w:rsid w:val="00E343F7"/>
    <w:rsid w:val="00E346E8"/>
    <w:rsid w:val="00E34955"/>
    <w:rsid w:val="00E34BDF"/>
    <w:rsid w:val="00E34E7E"/>
    <w:rsid w:val="00E3518D"/>
    <w:rsid w:val="00E357D6"/>
    <w:rsid w:val="00E358AC"/>
    <w:rsid w:val="00E36A7E"/>
    <w:rsid w:val="00E36ED8"/>
    <w:rsid w:val="00E378B5"/>
    <w:rsid w:val="00E378F5"/>
    <w:rsid w:val="00E379A0"/>
    <w:rsid w:val="00E37CD5"/>
    <w:rsid w:val="00E40219"/>
    <w:rsid w:val="00E405C8"/>
    <w:rsid w:val="00E41292"/>
    <w:rsid w:val="00E4168D"/>
    <w:rsid w:val="00E429C0"/>
    <w:rsid w:val="00E42D80"/>
    <w:rsid w:val="00E43052"/>
    <w:rsid w:val="00E43833"/>
    <w:rsid w:val="00E43EAE"/>
    <w:rsid w:val="00E43F11"/>
    <w:rsid w:val="00E44A99"/>
    <w:rsid w:val="00E45F93"/>
    <w:rsid w:val="00E460EB"/>
    <w:rsid w:val="00E4614B"/>
    <w:rsid w:val="00E46156"/>
    <w:rsid w:val="00E46501"/>
    <w:rsid w:val="00E469BF"/>
    <w:rsid w:val="00E469FA"/>
    <w:rsid w:val="00E46AA0"/>
    <w:rsid w:val="00E470D5"/>
    <w:rsid w:val="00E470EB"/>
    <w:rsid w:val="00E47868"/>
    <w:rsid w:val="00E479FF"/>
    <w:rsid w:val="00E47FFD"/>
    <w:rsid w:val="00E50E18"/>
    <w:rsid w:val="00E51071"/>
    <w:rsid w:val="00E512E5"/>
    <w:rsid w:val="00E517B6"/>
    <w:rsid w:val="00E5184B"/>
    <w:rsid w:val="00E51ED7"/>
    <w:rsid w:val="00E5208B"/>
    <w:rsid w:val="00E52E7D"/>
    <w:rsid w:val="00E541C0"/>
    <w:rsid w:val="00E5462F"/>
    <w:rsid w:val="00E548F9"/>
    <w:rsid w:val="00E55DC4"/>
    <w:rsid w:val="00E56277"/>
    <w:rsid w:val="00E56622"/>
    <w:rsid w:val="00E56D88"/>
    <w:rsid w:val="00E57E15"/>
    <w:rsid w:val="00E57E18"/>
    <w:rsid w:val="00E6040C"/>
    <w:rsid w:val="00E60D24"/>
    <w:rsid w:val="00E60FC7"/>
    <w:rsid w:val="00E61136"/>
    <w:rsid w:val="00E613A0"/>
    <w:rsid w:val="00E61592"/>
    <w:rsid w:val="00E61A3D"/>
    <w:rsid w:val="00E61E88"/>
    <w:rsid w:val="00E62D92"/>
    <w:rsid w:val="00E62EA0"/>
    <w:rsid w:val="00E63432"/>
    <w:rsid w:val="00E634F0"/>
    <w:rsid w:val="00E6391A"/>
    <w:rsid w:val="00E63973"/>
    <w:rsid w:val="00E63BD4"/>
    <w:rsid w:val="00E64976"/>
    <w:rsid w:val="00E64992"/>
    <w:rsid w:val="00E655B6"/>
    <w:rsid w:val="00E659F5"/>
    <w:rsid w:val="00E66034"/>
    <w:rsid w:val="00E66717"/>
    <w:rsid w:val="00E66B9F"/>
    <w:rsid w:val="00E66BF1"/>
    <w:rsid w:val="00E66C45"/>
    <w:rsid w:val="00E66F85"/>
    <w:rsid w:val="00E66FC8"/>
    <w:rsid w:val="00E67160"/>
    <w:rsid w:val="00E676B1"/>
    <w:rsid w:val="00E676BB"/>
    <w:rsid w:val="00E676DC"/>
    <w:rsid w:val="00E707DA"/>
    <w:rsid w:val="00E70C48"/>
    <w:rsid w:val="00E70D18"/>
    <w:rsid w:val="00E710E3"/>
    <w:rsid w:val="00E719C9"/>
    <w:rsid w:val="00E71FF5"/>
    <w:rsid w:val="00E72605"/>
    <w:rsid w:val="00E72B04"/>
    <w:rsid w:val="00E739F4"/>
    <w:rsid w:val="00E741AE"/>
    <w:rsid w:val="00E74321"/>
    <w:rsid w:val="00E746DB"/>
    <w:rsid w:val="00E74976"/>
    <w:rsid w:val="00E74A7F"/>
    <w:rsid w:val="00E74CEF"/>
    <w:rsid w:val="00E74E53"/>
    <w:rsid w:val="00E76020"/>
    <w:rsid w:val="00E77204"/>
    <w:rsid w:val="00E775BF"/>
    <w:rsid w:val="00E7763A"/>
    <w:rsid w:val="00E7785B"/>
    <w:rsid w:val="00E80BCA"/>
    <w:rsid w:val="00E80D77"/>
    <w:rsid w:val="00E81E68"/>
    <w:rsid w:val="00E82BD3"/>
    <w:rsid w:val="00E832A5"/>
    <w:rsid w:val="00E8385C"/>
    <w:rsid w:val="00E83A4C"/>
    <w:rsid w:val="00E83CF7"/>
    <w:rsid w:val="00E8451D"/>
    <w:rsid w:val="00E8522E"/>
    <w:rsid w:val="00E852FA"/>
    <w:rsid w:val="00E853E3"/>
    <w:rsid w:val="00E85834"/>
    <w:rsid w:val="00E85A35"/>
    <w:rsid w:val="00E86072"/>
    <w:rsid w:val="00E8643A"/>
    <w:rsid w:val="00E86463"/>
    <w:rsid w:val="00E8661F"/>
    <w:rsid w:val="00E86785"/>
    <w:rsid w:val="00E86794"/>
    <w:rsid w:val="00E86979"/>
    <w:rsid w:val="00E86A50"/>
    <w:rsid w:val="00E86B87"/>
    <w:rsid w:val="00E87C39"/>
    <w:rsid w:val="00E87F4E"/>
    <w:rsid w:val="00E901C4"/>
    <w:rsid w:val="00E90A13"/>
    <w:rsid w:val="00E90B8B"/>
    <w:rsid w:val="00E91E1A"/>
    <w:rsid w:val="00E92028"/>
    <w:rsid w:val="00E925A5"/>
    <w:rsid w:val="00E92B55"/>
    <w:rsid w:val="00E92E5C"/>
    <w:rsid w:val="00E930C8"/>
    <w:rsid w:val="00E93384"/>
    <w:rsid w:val="00E9368A"/>
    <w:rsid w:val="00E9379D"/>
    <w:rsid w:val="00E93B78"/>
    <w:rsid w:val="00E940EA"/>
    <w:rsid w:val="00E943B3"/>
    <w:rsid w:val="00E946D9"/>
    <w:rsid w:val="00E94D0D"/>
    <w:rsid w:val="00E95F83"/>
    <w:rsid w:val="00E9668D"/>
    <w:rsid w:val="00E9695C"/>
    <w:rsid w:val="00E96A3A"/>
    <w:rsid w:val="00E97113"/>
    <w:rsid w:val="00E97434"/>
    <w:rsid w:val="00E979E2"/>
    <w:rsid w:val="00E97D72"/>
    <w:rsid w:val="00EA01A8"/>
    <w:rsid w:val="00EA0C19"/>
    <w:rsid w:val="00EA2216"/>
    <w:rsid w:val="00EA25DB"/>
    <w:rsid w:val="00EA28D3"/>
    <w:rsid w:val="00EA2A01"/>
    <w:rsid w:val="00EA2A73"/>
    <w:rsid w:val="00EA2C7F"/>
    <w:rsid w:val="00EA2CAE"/>
    <w:rsid w:val="00EA30FA"/>
    <w:rsid w:val="00EA36F2"/>
    <w:rsid w:val="00EA38B6"/>
    <w:rsid w:val="00EA3E7D"/>
    <w:rsid w:val="00EA4703"/>
    <w:rsid w:val="00EA477F"/>
    <w:rsid w:val="00EA47C2"/>
    <w:rsid w:val="00EA4A45"/>
    <w:rsid w:val="00EA510C"/>
    <w:rsid w:val="00EA5491"/>
    <w:rsid w:val="00EA57A0"/>
    <w:rsid w:val="00EA6454"/>
    <w:rsid w:val="00EA6CE9"/>
    <w:rsid w:val="00EA7AC8"/>
    <w:rsid w:val="00EA7DDD"/>
    <w:rsid w:val="00EB03A1"/>
    <w:rsid w:val="00EB06C7"/>
    <w:rsid w:val="00EB1993"/>
    <w:rsid w:val="00EB20E7"/>
    <w:rsid w:val="00EB21A7"/>
    <w:rsid w:val="00EB220A"/>
    <w:rsid w:val="00EB2E0C"/>
    <w:rsid w:val="00EB3229"/>
    <w:rsid w:val="00EB32CF"/>
    <w:rsid w:val="00EB399A"/>
    <w:rsid w:val="00EB39FC"/>
    <w:rsid w:val="00EB3B46"/>
    <w:rsid w:val="00EB3BF6"/>
    <w:rsid w:val="00EB3C34"/>
    <w:rsid w:val="00EB3F3E"/>
    <w:rsid w:val="00EB4809"/>
    <w:rsid w:val="00EB481B"/>
    <w:rsid w:val="00EB482C"/>
    <w:rsid w:val="00EB5212"/>
    <w:rsid w:val="00EB5320"/>
    <w:rsid w:val="00EB5555"/>
    <w:rsid w:val="00EB55EE"/>
    <w:rsid w:val="00EB579F"/>
    <w:rsid w:val="00EB5C41"/>
    <w:rsid w:val="00EB5EE0"/>
    <w:rsid w:val="00EB6329"/>
    <w:rsid w:val="00EB6476"/>
    <w:rsid w:val="00EB66B7"/>
    <w:rsid w:val="00EB67F5"/>
    <w:rsid w:val="00EB6BA9"/>
    <w:rsid w:val="00EB6FA0"/>
    <w:rsid w:val="00EB738F"/>
    <w:rsid w:val="00EB74CC"/>
    <w:rsid w:val="00EB7D1A"/>
    <w:rsid w:val="00EC0B20"/>
    <w:rsid w:val="00EC1210"/>
    <w:rsid w:val="00EC12E6"/>
    <w:rsid w:val="00EC1594"/>
    <w:rsid w:val="00EC1A39"/>
    <w:rsid w:val="00EC1FFE"/>
    <w:rsid w:val="00EC2684"/>
    <w:rsid w:val="00EC28C3"/>
    <w:rsid w:val="00EC2952"/>
    <w:rsid w:val="00EC29B3"/>
    <w:rsid w:val="00EC4163"/>
    <w:rsid w:val="00EC465B"/>
    <w:rsid w:val="00EC47B1"/>
    <w:rsid w:val="00EC55FE"/>
    <w:rsid w:val="00EC56E4"/>
    <w:rsid w:val="00EC6099"/>
    <w:rsid w:val="00EC646D"/>
    <w:rsid w:val="00EC683A"/>
    <w:rsid w:val="00EC6E75"/>
    <w:rsid w:val="00EC74BB"/>
    <w:rsid w:val="00ED05CF"/>
    <w:rsid w:val="00ED0684"/>
    <w:rsid w:val="00ED0C69"/>
    <w:rsid w:val="00ED1276"/>
    <w:rsid w:val="00ED1873"/>
    <w:rsid w:val="00ED1CDF"/>
    <w:rsid w:val="00ED2429"/>
    <w:rsid w:val="00ED26EE"/>
    <w:rsid w:val="00ED29B9"/>
    <w:rsid w:val="00ED2F48"/>
    <w:rsid w:val="00ED2F49"/>
    <w:rsid w:val="00ED3953"/>
    <w:rsid w:val="00ED3973"/>
    <w:rsid w:val="00ED3D48"/>
    <w:rsid w:val="00ED3EC2"/>
    <w:rsid w:val="00ED41A4"/>
    <w:rsid w:val="00ED42AF"/>
    <w:rsid w:val="00ED4576"/>
    <w:rsid w:val="00ED55B2"/>
    <w:rsid w:val="00ED5A0B"/>
    <w:rsid w:val="00ED68BD"/>
    <w:rsid w:val="00ED6A34"/>
    <w:rsid w:val="00ED772F"/>
    <w:rsid w:val="00ED78F0"/>
    <w:rsid w:val="00ED7EA8"/>
    <w:rsid w:val="00EE1054"/>
    <w:rsid w:val="00EE127D"/>
    <w:rsid w:val="00EE1DB3"/>
    <w:rsid w:val="00EE21A6"/>
    <w:rsid w:val="00EE2322"/>
    <w:rsid w:val="00EE25D6"/>
    <w:rsid w:val="00EE2D94"/>
    <w:rsid w:val="00EE3260"/>
    <w:rsid w:val="00EE3469"/>
    <w:rsid w:val="00EE354C"/>
    <w:rsid w:val="00EE3BF9"/>
    <w:rsid w:val="00EE41F5"/>
    <w:rsid w:val="00EE47A0"/>
    <w:rsid w:val="00EE4CAD"/>
    <w:rsid w:val="00EE4CFF"/>
    <w:rsid w:val="00EE54B3"/>
    <w:rsid w:val="00EE5557"/>
    <w:rsid w:val="00EE6BBD"/>
    <w:rsid w:val="00EE6D0D"/>
    <w:rsid w:val="00EE70D2"/>
    <w:rsid w:val="00EE735F"/>
    <w:rsid w:val="00EE7D7A"/>
    <w:rsid w:val="00EF0D21"/>
    <w:rsid w:val="00EF177C"/>
    <w:rsid w:val="00EF1C14"/>
    <w:rsid w:val="00EF1D5C"/>
    <w:rsid w:val="00EF344A"/>
    <w:rsid w:val="00EF3587"/>
    <w:rsid w:val="00EF37AE"/>
    <w:rsid w:val="00EF3E42"/>
    <w:rsid w:val="00EF3E45"/>
    <w:rsid w:val="00EF453E"/>
    <w:rsid w:val="00EF47FD"/>
    <w:rsid w:val="00EF634D"/>
    <w:rsid w:val="00EF670C"/>
    <w:rsid w:val="00EF67E0"/>
    <w:rsid w:val="00EF6850"/>
    <w:rsid w:val="00EF6C4D"/>
    <w:rsid w:val="00EF7044"/>
    <w:rsid w:val="00EF79CD"/>
    <w:rsid w:val="00EF7D2F"/>
    <w:rsid w:val="00EF7DD6"/>
    <w:rsid w:val="00F000EC"/>
    <w:rsid w:val="00F000F5"/>
    <w:rsid w:val="00F00380"/>
    <w:rsid w:val="00F0065D"/>
    <w:rsid w:val="00F00E71"/>
    <w:rsid w:val="00F01487"/>
    <w:rsid w:val="00F014ED"/>
    <w:rsid w:val="00F021CA"/>
    <w:rsid w:val="00F026A7"/>
    <w:rsid w:val="00F02953"/>
    <w:rsid w:val="00F02BBA"/>
    <w:rsid w:val="00F02D6B"/>
    <w:rsid w:val="00F03074"/>
    <w:rsid w:val="00F03972"/>
    <w:rsid w:val="00F03F40"/>
    <w:rsid w:val="00F04292"/>
    <w:rsid w:val="00F0435A"/>
    <w:rsid w:val="00F04941"/>
    <w:rsid w:val="00F04B4D"/>
    <w:rsid w:val="00F04FAF"/>
    <w:rsid w:val="00F050C2"/>
    <w:rsid w:val="00F05204"/>
    <w:rsid w:val="00F05555"/>
    <w:rsid w:val="00F05983"/>
    <w:rsid w:val="00F059DD"/>
    <w:rsid w:val="00F05AC3"/>
    <w:rsid w:val="00F05C26"/>
    <w:rsid w:val="00F05EF5"/>
    <w:rsid w:val="00F0606B"/>
    <w:rsid w:val="00F06475"/>
    <w:rsid w:val="00F064DB"/>
    <w:rsid w:val="00F06527"/>
    <w:rsid w:val="00F06DB4"/>
    <w:rsid w:val="00F07345"/>
    <w:rsid w:val="00F074D7"/>
    <w:rsid w:val="00F074D8"/>
    <w:rsid w:val="00F07E33"/>
    <w:rsid w:val="00F102CB"/>
    <w:rsid w:val="00F10CDA"/>
    <w:rsid w:val="00F10D4D"/>
    <w:rsid w:val="00F112A3"/>
    <w:rsid w:val="00F114EC"/>
    <w:rsid w:val="00F1164E"/>
    <w:rsid w:val="00F11814"/>
    <w:rsid w:val="00F11D89"/>
    <w:rsid w:val="00F12A5D"/>
    <w:rsid w:val="00F12B3D"/>
    <w:rsid w:val="00F12B7E"/>
    <w:rsid w:val="00F1380D"/>
    <w:rsid w:val="00F139E5"/>
    <w:rsid w:val="00F13F8D"/>
    <w:rsid w:val="00F14673"/>
    <w:rsid w:val="00F14D20"/>
    <w:rsid w:val="00F14D3C"/>
    <w:rsid w:val="00F14F9D"/>
    <w:rsid w:val="00F151AF"/>
    <w:rsid w:val="00F152AC"/>
    <w:rsid w:val="00F15418"/>
    <w:rsid w:val="00F15647"/>
    <w:rsid w:val="00F15902"/>
    <w:rsid w:val="00F159B1"/>
    <w:rsid w:val="00F15E22"/>
    <w:rsid w:val="00F16648"/>
    <w:rsid w:val="00F16772"/>
    <w:rsid w:val="00F168D6"/>
    <w:rsid w:val="00F16CFC"/>
    <w:rsid w:val="00F16EC3"/>
    <w:rsid w:val="00F172CA"/>
    <w:rsid w:val="00F173D8"/>
    <w:rsid w:val="00F17A39"/>
    <w:rsid w:val="00F17D94"/>
    <w:rsid w:val="00F204AE"/>
    <w:rsid w:val="00F20582"/>
    <w:rsid w:val="00F20641"/>
    <w:rsid w:val="00F20760"/>
    <w:rsid w:val="00F20B39"/>
    <w:rsid w:val="00F20FDD"/>
    <w:rsid w:val="00F215D6"/>
    <w:rsid w:val="00F218CB"/>
    <w:rsid w:val="00F2216D"/>
    <w:rsid w:val="00F222F6"/>
    <w:rsid w:val="00F23106"/>
    <w:rsid w:val="00F23714"/>
    <w:rsid w:val="00F247B4"/>
    <w:rsid w:val="00F24E8B"/>
    <w:rsid w:val="00F2530D"/>
    <w:rsid w:val="00F25A91"/>
    <w:rsid w:val="00F25D4E"/>
    <w:rsid w:val="00F25F98"/>
    <w:rsid w:val="00F26672"/>
    <w:rsid w:val="00F26906"/>
    <w:rsid w:val="00F26919"/>
    <w:rsid w:val="00F27802"/>
    <w:rsid w:val="00F304B6"/>
    <w:rsid w:val="00F3095B"/>
    <w:rsid w:val="00F30CA1"/>
    <w:rsid w:val="00F30D05"/>
    <w:rsid w:val="00F30DAC"/>
    <w:rsid w:val="00F310F7"/>
    <w:rsid w:val="00F3270A"/>
    <w:rsid w:val="00F32AE0"/>
    <w:rsid w:val="00F32F74"/>
    <w:rsid w:val="00F32FC1"/>
    <w:rsid w:val="00F337AD"/>
    <w:rsid w:val="00F3393B"/>
    <w:rsid w:val="00F33CEB"/>
    <w:rsid w:val="00F34240"/>
    <w:rsid w:val="00F3437D"/>
    <w:rsid w:val="00F34F1F"/>
    <w:rsid w:val="00F35A53"/>
    <w:rsid w:val="00F3671D"/>
    <w:rsid w:val="00F369D0"/>
    <w:rsid w:val="00F37139"/>
    <w:rsid w:val="00F372DF"/>
    <w:rsid w:val="00F378BA"/>
    <w:rsid w:val="00F37A0D"/>
    <w:rsid w:val="00F402E1"/>
    <w:rsid w:val="00F41266"/>
    <w:rsid w:val="00F41560"/>
    <w:rsid w:val="00F418F6"/>
    <w:rsid w:val="00F41D9B"/>
    <w:rsid w:val="00F4282C"/>
    <w:rsid w:val="00F4298C"/>
    <w:rsid w:val="00F42B68"/>
    <w:rsid w:val="00F42CB5"/>
    <w:rsid w:val="00F4310F"/>
    <w:rsid w:val="00F432D0"/>
    <w:rsid w:val="00F4336A"/>
    <w:rsid w:val="00F43629"/>
    <w:rsid w:val="00F43E15"/>
    <w:rsid w:val="00F4435B"/>
    <w:rsid w:val="00F44559"/>
    <w:rsid w:val="00F4475B"/>
    <w:rsid w:val="00F447F4"/>
    <w:rsid w:val="00F448C1"/>
    <w:rsid w:val="00F453BC"/>
    <w:rsid w:val="00F460BD"/>
    <w:rsid w:val="00F463C5"/>
    <w:rsid w:val="00F46E8C"/>
    <w:rsid w:val="00F46F20"/>
    <w:rsid w:val="00F4713B"/>
    <w:rsid w:val="00F4738E"/>
    <w:rsid w:val="00F474A2"/>
    <w:rsid w:val="00F4757C"/>
    <w:rsid w:val="00F475C6"/>
    <w:rsid w:val="00F47DAD"/>
    <w:rsid w:val="00F47E8C"/>
    <w:rsid w:val="00F5069D"/>
    <w:rsid w:val="00F50E47"/>
    <w:rsid w:val="00F510B8"/>
    <w:rsid w:val="00F5199E"/>
    <w:rsid w:val="00F519E4"/>
    <w:rsid w:val="00F51B08"/>
    <w:rsid w:val="00F52020"/>
    <w:rsid w:val="00F53228"/>
    <w:rsid w:val="00F53B73"/>
    <w:rsid w:val="00F53E95"/>
    <w:rsid w:val="00F54005"/>
    <w:rsid w:val="00F544F3"/>
    <w:rsid w:val="00F55037"/>
    <w:rsid w:val="00F552C2"/>
    <w:rsid w:val="00F55774"/>
    <w:rsid w:val="00F559A5"/>
    <w:rsid w:val="00F560A5"/>
    <w:rsid w:val="00F5681C"/>
    <w:rsid w:val="00F56D5D"/>
    <w:rsid w:val="00F56EC1"/>
    <w:rsid w:val="00F578DD"/>
    <w:rsid w:val="00F57C85"/>
    <w:rsid w:val="00F603D8"/>
    <w:rsid w:val="00F60645"/>
    <w:rsid w:val="00F6070D"/>
    <w:rsid w:val="00F60F54"/>
    <w:rsid w:val="00F612BA"/>
    <w:rsid w:val="00F61847"/>
    <w:rsid w:val="00F61A37"/>
    <w:rsid w:val="00F61DFA"/>
    <w:rsid w:val="00F62E07"/>
    <w:rsid w:val="00F635A5"/>
    <w:rsid w:val="00F639A0"/>
    <w:rsid w:val="00F63C02"/>
    <w:rsid w:val="00F64234"/>
    <w:rsid w:val="00F643C0"/>
    <w:rsid w:val="00F64796"/>
    <w:rsid w:val="00F649A3"/>
    <w:rsid w:val="00F65649"/>
    <w:rsid w:val="00F65AEE"/>
    <w:rsid w:val="00F6625B"/>
    <w:rsid w:val="00F6735A"/>
    <w:rsid w:val="00F6759E"/>
    <w:rsid w:val="00F67C33"/>
    <w:rsid w:val="00F67DD7"/>
    <w:rsid w:val="00F67F53"/>
    <w:rsid w:val="00F67FF3"/>
    <w:rsid w:val="00F70006"/>
    <w:rsid w:val="00F714A2"/>
    <w:rsid w:val="00F71869"/>
    <w:rsid w:val="00F71C3B"/>
    <w:rsid w:val="00F71DC4"/>
    <w:rsid w:val="00F72469"/>
    <w:rsid w:val="00F72AE0"/>
    <w:rsid w:val="00F73144"/>
    <w:rsid w:val="00F73468"/>
    <w:rsid w:val="00F73CE6"/>
    <w:rsid w:val="00F74700"/>
    <w:rsid w:val="00F74AC9"/>
    <w:rsid w:val="00F76092"/>
    <w:rsid w:val="00F761BB"/>
    <w:rsid w:val="00F76313"/>
    <w:rsid w:val="00F76E2B"/>
    <w:rsid w:val="00F771E7"/>
    <w:rsid w:val="00F7722D"/>
    <w:rsid w:val="00F7732A"/>
    <w:rsid w:val="00F776B8"/>
    <w:rsid w:val="00F7788C"/>
    <w:rsid w:val="00F80100"/>
    <w:rsid w:val="00F8018E"/>
    <w:rsid w:val="00F802C2"/>
    <w:rsid w:val="00F802F6"/>
    <w:rsid w:val="00F80AAA"/>
    <w:rsid w:val="00F8102A"/>
    <w:rsid w:val="00F81762"/>
    <w:rsid w:val="00F81B8F"/>
    <w:rsid w:val="00F82146"/>
    <w:rsid w:val="00F82204"/>
    <w:rsid w:val="00F82490"/>
    <w:rsid w:val="00F8291D"/>
    <w:rsid w:val="00F82CF6"/>
    <w:rsid w:val="00F8374B"/>
    <w:rsid w:val="00F83C4B"/>
    <w:rsid w:val="00F83D12"/>
    <w:rsid w:val="00F83F79"/>
    <w:rsid w:val="00F8405E"/>
    <w:rsid w:val="00F858FD"/>
    <w:rsid w:val="00F859BC"/>
    <w:rsid w:val="00F861BE"/>
    <w:rsid w:val="00F86422"/>
    <w:rsid w:val="00F8677B"/>
    <w:rsid w:val="00F867A5"/>
    <w:rsid w:val="00F868EC"/>
    <w:rsid w:val="00F87139"/>
    <w:rsid w:val="00F90111"/>
    <w:rsid w:val="00F90D74"/>
    <w:rsid w:val="00F90E2B"/>
    <w:rsid w:val="00F91006"/>
    <w:rsid w:val="00F91413"/>
    <w:rsid w:val="00F91B7E"/>
    <w:rsid w:val="00F92833"/>
    <w:rsid w:val="00F93EDC"/>
    <w:rsid w:val="00F946B2"/>
    <w:rsid w:val="00F9484C"/>
    <w:rsid w:val="00F94BE9"/>
    <w:rsid w:val="00F94EBD"/>
    <w:rsid w:val="00F956A2"/>
    <w:rsid w:val="00F957E7"/>
    <w:rsid w:val="00F95860"/>
    <w:rsid w:val="00F958CD"/>
    <w:rsid w:val="00F958F5"/>
    <w:rsid w:val="00F95E1A"/>
    <w:rsid w:val="00F95FE5"/>
    <w:rsid w:val="00F9601F"/>
    <w:rsid w:val="00F9633A"/>
    <w:rsid w:val="00F96735"/>
    <w:rsid w:val="00F96981"/>
    <w:rsid w:val="00F96BC1"/>
    <w:rsid w:val="00F9732A"/>
    <w:rsid w:val="00F9773D"/>
    <w:rsid w:val="00F979A1"/>
    <w:rsid w:val="00F97BB6"/>
    <w:rsid w:val="00F97CC4"/>
    <w:rsid w:val="00FA133A"/>
    <w:rsid w:val="00FA1473"/>
    <w:rsid w:val="00FA165A"/>
    <w:rsid w:val="00FA1B0C"/>
    <w:rsid w:val="00FA2AEF"/>
    <w:rsid w:val="00FA2CDF"/>
    <w:rsid w:val="00FA36B8"/>
    <w:rsid w:val="00FA37DA"/>
    <w:rsid w:val="00FA39E1"/>
    <w:rsid w:val="00FA3E65"/>
    <w:rsid w:val="00FA4C2B"/>
    <w:rsid w:val="00FA4C80"/>
    <w:rsid w:val="00FA6375"/>
    <w:rsid w:val="00FA6A6E"/>
    <w:rsid w:val="00FA7050"/>
    <w:rsid w:val="00FA7384"/>
    <w:rsid w:val="00FA7646"/>
    <w:rsid w:val="00FA7B4D"/>
    <w:rsid w:val="00FA7B90"/>
    <w:rsid w:val="00FA7BFC"/>
    <w:rsid w:val="00FB1386"/>
    <w:rsid w:val="00FB1674"/>
    <w:rsid w:val="00FB16B0"/>
    <w:rsid w:val="00FB185C"/>
    <w:rsid w:val="00FB1C0A"/>
    <w:rsid w:val="00FB2257"/>
    <w:rsid w:val="00FB306D"/>
    <w:rsid w:val="00FB311B"/>
    <w:rsid w:val="00FB340C"/>
    <w:rsid w:val="00FB3BC3"/>
    <w:rsid w:val="00FB4CE0"/>
    <w:rsid w:val="00FB4D2D"/>
    <w:rsid w:val="00FB5327"/>
    <w:rsid w:val="00FB538E"/>
    <w:rsid w:val="00FB5A99"/>
    <w:rsid w:val="00FB6246"/>
    <w:rsid w:val="00FB63FA"/>
    <w:rsid w:val="00FB7A08"/>
    <w:rsid w:val="00FB7EFD"/>
    <w:rsid w:val="00FC064B"/>
    <w:rsid w:val="00FC06AC"/>
    <w:rsid w:val="00FC1685"/>
    <w:rsid w:val="00FC1902"/>
    <w:rsid w:val="00FC204D"/>
    <w:rsid w:val="00FC2404"/>
    <w:rsid w:val="00FC2728"/>
    <w:rsid w:val="00FC283C"/>
    <w:rsid w:val="00FC303E"/>
    <w:rsid w:val="00FC38E2"/>
    <w:rsid w:val="00FC3B1A"/>
    <w:rsid w:val="00FC3CA2"/>
    <w:rsid w:val="00FC4235"/>
    <w:rsid w:val="00FC54D8"/>
    <w:rsid w:val="00FC578F"/>
    <w:rsid w:val="00FC597A"/>
    <w:rsid w:val="00FC6591"/>
    <w:rsid w:val="00FC66C3"/>
    <w:rsid w:val="00FC752D"/>
    <w:rsid w:val="00FC7EFA"/>
    <w:rsid w:val="00FD05CF"/>
    <w:rsid w:val="00FD06DD"/>
    <w:rsid w:val="00FD148D"/>
    <w:rsid w:val="00FD1BFC"/>
    <w:rsid w:val="00FD1FFB"/>
    <w:rsid w:val="00FD28A4"/>
    <w:rsid w:val="00FD2908"/>
    <w:rsid w:val="00FD2E6A"/>
    <w:rsid w:val="00FD30A7"/>
    <w:rsid w:val="00FD30F3"/>
    <w:rsid w:val="00FD3C6C"/>
    <w:rsid w:val="00FD3D76"/>
    <w:rsid w:val="00FD413E"/>
    <w:rsid w:val="00FD4B82"/>
    <w:rsid w:val="00FD4C45"/>
    <w:rsid w:val="00FD4C67"/>
    <w:rsid w:val="00FD4ED3"/>
    <w:rsid w:val="00FD5B6B"/>
    <w:rsid w:val="00FD60F1"/>
    <w:rsid w:val="00FD6A3A"/>
    <w:rsid w:val="00FD6B7A"/>
    <w:rsid w:val="00FD6D33"/>
    <w:rsid w:val="00FD6DAC"/>
    <w:rsid w:val="00FD7618"/>
    <w:rsid w:val="00FD76D7"/>
    <w:rsid w:val="00FE08E6"/>
    <w:rsid w:val="00FE150F"/>
    <w:rsid w:val="00FE15BD"/>
    <w:rsid w:val="00FE1DB3"/>
    <w:rsid w:val="00FE1DDD"/>
    <w:rsid w:val="00FE2280"/>
    <w:rsid w:val="00FE287F"/>
    <w:rsid w:val="00FE2FDE"/>
    <w:rsid w:val="00FE3510"/>
    <w:rsid w:val="00FE35DE"/>
    <w:rsid w:val="00FE38A3"/>
    <w:rsid w:val="00FE38FF"/>
    <w:rsid w:val="00FE3BC1"/>
    <w:rsid w:val="00FE3D1F"/>
    <w:rsid w:val="00FE3F71"/>
    <w:rsid w:val="00FE4465"/>
    <w:rsid w:val="00FE5093"/>
    <w:rsid w:val="00FE5122"/>
    <w:rsid w:val="00FE5490"/>
    <w:rsid w:val="00FE55EE"/>
    <w:rsid w:val="00FE5836"/>
    <w:rsid w:val="00FE6547"/>
    <w:rsid w:val="00FE72E9"/>
    <w:rsid w:val="00FE7622"/>
    <w:rsid w:val="00FE7D3C"/>
    <w:rsid w:val="00FF00A0"/>
    <w:rsid w:val="00FF0432"/>
    <w:rsid w:val="00FF0D76"/>
    <w:rsid w:val="00FF151D"/>
    <w:rsid w:val="00FF1F50"/>
    <w:rsid w:val="00FF2044"/>
    <w:rsid w:val="00FF261B"/>
    <w:rsid w:val="00FF2834"/>
    <w:rsid w:val="00FF2D63"/>
    <w:rsid w:val="00FF2F37"/>
    <w:rsid w:val="00FF2FFC"/>
    <w:rsid w:val="00FF3688"/>
    <w:rsid w:val="00FF36E3"/>
    <w:rsid w:val="00FF4A7B"/>
    <w:rsid w:val="00FF4AA4"/>
    <w:rsid w:val="00FF4E40"/>
    <w:rsid w:val="00FF505E"/>
    <w:rsid w:val="00FF55CA"/>
    <w:rsid w:val="00FF5731"/>
    <w:rsid w:val="00FF5CDF"/>
    <w:rsid w:val="00FF6333"/>
    <w:rsid w:val="00FF673B"/>
    <w:rsid w:val="00FF6B05"/>
    <w:rsid w:val="00FF7356"/>
    <w:rsid w:val="00FF7A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AD752"/>
  <w15:docId w15:val="{08D8BF25-A984-4F04-9BD8-2212E526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616C"/>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next w:val="Normalny"/>
    <w:link w:val="Nagwek3Znak"/>
    <w:qFormat/>
    <w:rsid w:val="006E616C"/>
    <w:pPr>
      <w:keepNext/>
      <w:suppressAutoHyphens/>
      <w:ind w:firstLine="6096"/>
      <w:outlineLvl w:val="2"/>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E616C"/>
    <w:rPr>
      <w:rFonts w:ascii="Times New Roman" w:eastAsia="Times New Roman" w:hAnsi="Times New Roman" w:cs="Times New Roman"/>
      <w:i/>
      <w:sz w:val="24"/>
      <w:szCs w:val="20"/>
      <w:lang w:eastAsia="pl-PL"/>
    </w:rPr>
  </w:style>
  <w:style w:type="paragraph" w:styleId="Stopka">
    <w:name w:val="footer"/>
    <w:basedOn w:val="Normalny"/>
    <w:link w:val="StopkaZnak"/>
    <w:rsid w:val="006E616C"/>
    <w:pPr>
      <w:suppressAutoHyphens/>
    </w:pPr>
    <w:rPr>
      <w:rFonts w:ascii="FrankfurtGothic" w:hAnsi="FrankfurtGothic"/>
      <w:color w:val="000000"/>
      <w:sz w:val="14"/>
    </w:rPr>
  </w:style>
  <w:style w:type="character" w:customStyle="1" w:styleId="StopkaZnak">
    <w:name w:val="Stopka Znak"/>
    <w:basedOn w:val="Domylnaczcionkaakapitu"/>
    <w:link w:val="Stopka"/>
    <w:rsid w:val="006E616C"/>
    <w:rPr>
      <w:rFonts w:ascii="FrankfurtGothic" w:eastAsia="Times New Roman" w:hAnsi="FrankfurtGothic" w:cs="Times New Roman"/>
      <w:color w:val="000000"/>
      <w:sz w:val="14"/>
      <w:szCs w:val="20"/>
      <w:lang w:eastAsia="pl-PL"/>
    </w:rPr>
  </w:style>
  <w:style w:type="paragraph" w:styleId="Tekstpodstawowy">
    <w:name w:val="Body Text"/>
    <w:basedOn w:val="Normalny"/>
    <w:link w:val="TekstpodstawowyZnak"/>
    <w:rsid w:val="006E616C"/>
    <w:pPr>
      <w:widowControl w:val="0"/>
      <w:suppressAutoHyphens/>
      <w:jc w:val="both"/>
    </w:pPr>
    <w:rPr>
      <w:sz w:val="24"/>
    </w:rPr>
  </w:style>
  <w:style w:type="character" w:customStyle="1" w:styleId="TekstpodstawowyZnak">
    <w:name w:val="Tekst podstawowy Znak"/>
    <w:basedOn w:val="Domylnaczcionkaakapitu"/>
    <w:link w:val="Tekstpodstawowy"/>
    <w:rsid w:val="006E616C"/>
    <w:rPr>
      <w:rFonts w:ascii="Times New Roman" w:eastAsia="Times New Roman" w:hAnsi="Times New Roman" w:cs="Times New Roman"/>
      <w:sz w:val="24"/>
      <w:szCs w:val="20"/>
      <w:lang w:eastAsia="pl-PL"/>
    </w:rPr>
  </w:style>
  <w:style w:type="paragraph" w:customStyle="1" w:styleId="1">
    <w:name w:val="1."/>
    <w:basedOn w:val="Normalny"/>
    <w:rsid w:val="006E616C"/>
    <w:pPr>
      <w:suppressAutoHyphens/>
      <w:spacing w:line="258" w:lineRule="atLeast"/>
      <w:ind w:left="227" w:hanging="227"/>
      <w:jc w:val="both"/>
    </w:pPr>
    <w:rPr>
      <w:rFonts w:ascii="FrankfurtGothic" w:hAnsi="FrankfurtGothic"/>
      <w:color w:val="000000"/>
      <w:sz w:val="19"/>
    </w:rPr>
  </w:style>
  <w:style w:type="paragraph" w:customStyle="1" w:styleId="Style7">
    <w:name w:val="Style7"/>
    <w:basedOn w:val="Normalny"/>
    <w:uiPriority w:val="99"/>
    <w:rsid w:val="006E616C"/>
    <w:pPr>
      <w:widowControl w:val="0"/>
      <w:autoSpaceDE w:val="0"/>
      <w:autoSpaceDN w:val="0"/>
      <w:adjustRightInd w:val="0"/>
      <w:spacing w:line="413" w:lineRule="exact"/>
      <w:jc w:val="both"/>
    </w:pPr>
    <w:rPr>
      <w:sz w:val="24"/>
      <w:szCs w:val="24"/>
    </w:rPr>
  </w:style>
  <w:style w:type="paragraph" w:styleId="Akapitzlist">
    <w:name w:val="List Paragraph"/>
    <w:aliases w:val="normalny tekst,L1,Numerowanie,List Paragraph,CW_Lista,Preambuła,Akapit z listą numerowaną,Podsis rysunku"/>
    <w:basedOn w:val="Normalny"/>
    <w:link w:val="AkapitzlistZnak"/>
    <w:uiPriority w:val="34"/>
    <w:qFormat/>
    <w:rsid w:val="001A1900"/>
    <w:pPr>
      <w:ind w:left="720"/>
      <w:contextualSpacing/>
    </w:pPr>
  </w:style>
  <w:style w:type="paragraph" w:styleId="Tekstdymka">
    <w:name w:val="Balloon Text"/>
    <w:basedOn w:val="Normalny"/>
    <w:link w:val="TekstdymkaZnak"/>
    <w:uiPriority w:val="99"/>
    <w:semiHidden/>
    <w:unhideWhenUsed/>
    <w:rsid w:val="00F04B4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4B4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A4017F"/>
    <w:rPr>
      <w:sz w:val="16"/>
      <w:szCs w:val="16"/>
    </w:rPr>
  </w:style>
  <w:style w:type="paragraph" w:styleId="Tekstkomentarza">
    <w:name w:val="annotation text"/>
    <w:basedOn w:val="Normalny"/>
    <w:link w:val="TekstkomentarzaZnak"/>
    <w:uiPriority w:val="99"/>
    <w:semiHidden/>
    <w:unhideWhenUsed/>
    <w:rsid w:val="00A4017F"/>
  </w:style>
  <w:style w:type="character" w:customStyle="1" w:styleId="TekstkomentarzaZnak">
    <w:name w:val="Tekst komentarza Znak"/>
    <w:basedOn w:val="Domylnaczcionkaakapitu"/>
    <w:link w:val="Tekstkomentarza"/>
    <w:uiPriority w:val="99"/>
    <w:semiHidden/>
    <w:rsid w:val="00A4017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4017F"/>
    <w:rPr>
      <w:b/>
      <w:bCs/>
    </w:rPr>
  </w:style>
  <w:style w:type="character" w:customStyle="1" w:styleId="TematkomentarzaZnak">
    <w:name w:val="Temat komentarza Znak"/>
    <w:basedOn w:val="TekstkomentarzaZnak"/>
    <w:link w:val="Tematkomentarza"/>
    <w:uiPriority w:val="99"/>
    <w:semiHidden/>
    <w:rsid w:val="00A4017F"/>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A77E94"/>
    <w:pPr>
      <w:tabs>
        <w:tab w:val="center" w:pos="4536"/>
        <w:tab w:val="right" w:pos="9072"/>
      </w:tabs>
    </w:pPr>
  </w:style>
  <w:style w:type="character" w:customStyle="1" w:styleId="NagwekZnak">
    <w:name w:val="Nagłówek Znak"/>
    <w:basedOn w:val="Domylnaczcionkaakapitu"/>
    <w:link w:val="Nagwek"/>
    <w:uiPriority w:val="99"/>
    <w:rsid w:val="00A77E94"/>
    <w:rPr>
      <w:rFonts w:ascii="Times New Roman" w:eastAsia="Times New Roman" w:hAnsi="Times New Roman" w:cs="Times New Roman"/>
      <w:sz w:val="20"/>
      <w:szCs w:val="20"/>
      <w:lang w:eastAsia="pl-PL"/>
    </w:rPr>
  </w:style>
  <w:style w:type="character" w:customStyle="1" w:styleId="ng-binding">
    <w:name w:val="ng-binding"/>
    <w:basedOn w:val="Domylnaczcionkaakapitu"/>
    <w:rsid w:val="00664033"/>
  </w:style>
  <w:style w:type="character" w:customStyle="1" w:styleId="ng-scope">
    <w:name w:val="ng-scope"/>
    <w:basedOn w:val="Domylnaczcionkaakapitu"/>
    <w:rsid w:val="00664033"/>
  </w:style>
  <w:style w:type="paragraph" w:customStyle="1" w:styleId="Default">
    <w:name w:val="Default"/>
    <w:rsid w:val="00BE115E"/>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0C57F4"/>
    <w:pPr>
      <w:spacing w:after="0" w:line="240" w:lineRule="auto"/>
    </w:pPr>
    <w:rPr>
      <w:rFonts w:ascii="Times New Roman" w:eastAsia="SimSun" w:hAnsi="Times New Roman" w:cs="Times New Roman"/>
      <w:sz w:val="24"/>
      <w:szCs w:val="24"/>
      <w:lang w:eastAsia="zh-CN"/>
    </w:rPr>
  </w:style>
  <w:style w:type="character" w:customStyle="1" w:styleId="AkapitzlistZnak">
    <w:name w:val="Akapit z listą Znak"/>
    <w:aliases w:val="normalny tekst Znak,L1 Znak,Numerowanie Znak,List Paragraph Znak,CW_Lista Znak,Preambuła Znak,Akapit z listą numerowaną Znak,Podsis rysunku Znak"/>
    <w:link w:val="Akapitzlist"/>
    <w:uiPriority w:val="34"/>
    <w:rsid w:val="00E04D0F"/>
    <w:rPr>
      <w:rFonts w:ascii="Times New Roman" w:eastAsia="Times New Roman" w:hAnsi="Times New Roman" w:cs="Times New Roman"/>
      <w:sz w:val="20"/>
      <w:szCs w:val="20"/>
      <w:lang w:eastAsia="pl-PL"/>
    </w:rPr>
  </w:style>
  <w:style w:type="paragraph" w:styleId="Poprawka">
    <w:name w:val="Revision"/>
    <w:hidden/>
    <w:uiPriority w:val="99"/>
    <w:semiHidden/>
    <w:rsid w:val="00941012"/>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144">
      <w:bodyDiv w:val="1"/>
      <w:marLeft w:val="0"/>
      <w:marRight w:val="0"/>
      <w:marTop w:val="0"/>
      <w:marBottom w:val="0"/>
      <w:divBdr>
        <w:top w:val="none" w:sz="0" w:space="0" w:color="auto"/>
        <w:left w:val="none" w:sz="0" w:space="0" w:color="auto"/>
        <w:bottom w:val="none" w:sz="0" w:space="0" w:color="auto"/>
        <w:right w:val="none" w:sz="0" w:space="0" w:color="auto"/>
      </w:divBdr>
    </w:div>
    <w:div w:id="1502314088">
      <w:bodyDiv w:val="1"/>
      <w:marLeft w:val="0"/>
      <w:marRight w:val="0"/>
      <w:marTop w:val="0"/>
      <w:marBottom w:val="0"/>
      <w:divBdr>
        <w:top w:val="none" w:sz="0" w:space="0" w:color="auto"/>
        <w:left w:val="none" w:sz="0" w:space="0" w:color="auto"/>
        <w:bottom w:val="none" w:sz="0" w:space="0" w:color="auto"/>
        <w:right w:val="none" w:sz="0" w:space="0" w:color="auto"/>
      </w:divBdr>
      <w:divsChild>
        <w:div w:id="182864337">
          <w:marLeft w:val="0"/>
          <w:marRight w:val="0"/>
          <w:marTop w:val="0"/>
          <w:marBottom w:val="0"/>
          <w:divBdr>
            <w:top w:val="none" w:sz="0" w:space="0" w:color="auto"/>
            <w:left w:val="none" w:sz="0" w:space="0" w:color="auto"/>
            <w:bottom w:val="none" w:sz="0" w:space="0" w:color="auto"/>
            <w:right w:val="none" w:sz="0" w:space="0" w:color="auto"/>
          </w:divBdr>
        </w:div>
        <w:div w:id="1683362659">
          <w:marLeft w:val="0"/>
          <w:marRight w:val="0"/>
          <w:marTop w:val="0"/>
          <w:marBottom w:val="0"/>
          <w:divBdr>
            <w:top w:val="none" w:sz="0" w:space="0" w:color="auto"/>
            <w:left w:val="none" w:sz="0" w:space="0" w:color="auto"/>
            <w:bottom w:val="none" w:sz="0" w:space="0" w:color="auto"/>
            <w:right w:val="none" w:sz="0" w:space="0" w:color="auto"/>
          </w:divBdr>
        </w:div>
        <w:div w:id="1225600172">
          <w:marLeft w:val="0"/>
          <w:marRight w:val="0"/>
          <w:marTop w:val="0"/>
          <w:marBottom w:val="0"/>
          <w:divBdr>
            <w:top w:val="none" w:sz="0" w:space="0" w:color="auto"/>
            <w:left w:val="none" w:sz="0" w:space="0" w:color="auto"/>
            <w:bottom w:val="none" w:sz="0" w:space="0" w:color="auto"/>
            <w:right w:val="none" w:sz="0" w:space="0" w:color="auto"/>
          </w:divBdr>
        </w:div>
        <w:div w:id="1720931873">
          <w:marLeft w:val="0"/>
          <w:marRight w:val="0"/>
          <w:marTop w:val="0"/>
          <w:marBottom w:val="0"/>
          <w:divBdr>
            <w:top w:val="none" w:sz="0" w:space="0" w:color="auto"/>
            <w:left w:val="none" w:sz="0" w:space="0" w:color="auto"/>
            <w:bottom w:val="none" w:sz="0" w:space="0" w:color="auto"/>
            <w:right w:val="none" w:sz="0" w:space="0" w:color="auto"/>
          </w:divBdr>
        </w:div>
        <w:div w:id="1397046108">
          <w:marLeft w:val="0"/>
          <w:marRight w:val="0"/>
          <w:marTop w:val="0"/>
          <w:marBottom w:val="0"/>
          <w:divBdr>
            <w:top w:val="none" w:sz="0" w:space="0" w:color="auto"/>
            <w:left w:val="none" w:sz="0" w:space="0" w:color="auto"/>
            <w:bottom w:val="none" w:sz="0" w:space="0" w:color="auto"/>
            <w:right w:val="none" w:sz="0" w:space="0" w:color="auto"/>
          </w:divBdr>
        </w:div>
        <w:div w:id="1657880438">
          <w:marLeft w:val="0"/>
          <w:marRight w:val="0"/>
          <w:marTop w:val="0"/>
          <w:marBottom w:val="0"/>
          <w:divBdr>
            <w:top w:val="none" w:sz="0" w:space="0" w:color="auto"/>
            <w:left w:val="none" w:sz="0" w:space="0" w:color="auto"/>
            <w:bottom w:val="none" w:sz="0" w:space="0" w:color="auto"/>
            <w:right w:val="none" w:sz="0" w:space="0" w:color="auto"/>
          </w:divBdr>
        </w:div>
        <w:div w:id="825631305">
          <w:marLeft w:val="0"/>
          <w:marRight w:val="0"/>
          <w:marTop w:val="0"/>
          <w:marBottom w:val="0"/>
          <w:divBdr>
            <w:top w:val="none" w:sz="0" w:space="0" w:color="auto"/>
            <w:left w:val="none" w:sz="0" w:space="0" w:color="auto"/>
            <w:bottom w:val="none" w:sz="0" w:space="0" w:color="auto"/>
            <w:right w:val="none" w:sz="0" w:space="0" w:color="auto"/>
          </w:divBdr>
        </w:div>
      </w:divsChild>
    </w:div>
    <w:div w:id="1819110688">
      <w:bodyDiv w:val="1"/>
      <w:marLeft w:val="0"/>
      <w:marRight w:val="0"/>
      <w:marTop w:val="0"/>
      <w:marBottom w:val="0"/>
      <w:divBdr>
        <w:top w:val="none" w:sz="0" w:space="0" w:color="auto"/>
        <w:left w:val="none" w:sz="0" w:space="0" w:color="auto"/>
        <w:bottom w:val="none" w:sz="0" w:space="0" w:color="auto"/>
        <w:right w:val="none" w:sz="0" w:space="0" w:color="auto"/>
      </w:divBdr>
      <w:divsChild>
        <w:div w:id="350641445">
          <w:marLeft w:val="0"/>
          <w:marRight w:val="0"/>
          <w:marTop w:val="0"/>
          <w:marBottom w:val="0"/>
          <w:divBdr>
            <w:top w:val="none" w:sz="0" w:space="0" w:color="auto"/>
            <w:left w:val="none" w:sz="0" w:space="0" w:color="auto"/>
            <w:bottom w:val="none" w:sz="0" w:space="0" w:color="auto"/>
            <w:right w:val="none" w:sz="0" w:space="0" w:color="auto"/>
          </w:divBdr>
        </w:div>
        <w:div w:id="1698198492">
          <w:marLeft w:val="0"/>
          <w:marRight w:val="0"/>
          <w:marTop w:val="0"/>
          <w:marBottom w:val="0"/>
          <w:divBdr>
            <w:top w:val="none" w:sz="0" w:space="0" w:color="auto"/>
            <w:left w:val="none" w:sz="0" w:space="0" w:color="auto"/>
            <w:bottom w:val="none" w:sz="0" w:space="0" w:color="auto"/>
            <w:right w:val="none" w:sz="0" w:space="0" w:color="auto"/>
          </w:divBdr>
        </w:div>
        <w:div w:id="1876387814">
          <w:marLeft w:val="0"/>
          <w:marRight w:val="0"/>
          <w:marTop w:val="0"/>
          <w:marBottom w:val="0"/>
          <w:divBdr>
            <w:top w:val="none" w:sz="0" w:space="0" w:color="auto"/>
            <w:left w:val="none" w:sz="0" w:space="0" w:color="auto"/>
            <w:bottom w:val="none" w:sz="0" w:space="0" w:color="auto"/>
            <w:right w:val="none" w:sz="0" w:space="0" w:color="auto"/>
          </w:divBdr>
        </w:div>
        <w:div w:id="2048218775">
          <w:marLeft w:val="0"/>
          <w:marRight w:val="0"/>
          <w:marTop w:val="0"/>
          <w:marBottom w:val="0"/>
          <w:divBdr>
            <w:top w:val="none" w:sz="0" w:space="0" w:color="auto"/>
            <w:left w:val="none" w:sz="0" w:space="0" w:color="auto"/>
            <w:bottom w:val="none" w:sz="0" w:space="0" w:color="auto"/>
            <w:right w:val="none" w:sz="0" w:space="0" w:color="auto"/>
          </w:divBdr>
        </w:div>
        <w:div w:id="158615149">
          <w:marLeft w:val="0"/>
          <w:marRight w:val="0"/>
          <w:marTop w:val="0"/>
          <w:marBottom w:val="0"/>
          <w:divBdr>
            <w:top w:val="none" w:sz="0" w:space="0" w:color="auto"/>
            <w:left w:val="none" w:sz="0" w:space="0" w:color="auto"/>
            <w:bottom w:val="none" w:sz="0" w:space="0" w:color="auto"/>
            <w:right w:val="none" w:sz="0" w:space="0" w:color="auto"/>
          </w:divBdr>
        </w:div>
        <w:div w:id="1884554887">
          <w:marLeft w:val="0"/>
          <w:marRight w:val="0"/>
          <w:marTop w:val="0"/>
          <w:marBottom w:val="0"/>
          <w:divBdr>
            <w:top w:val="none" w:sz="0" w:space="0" w:color="auto"/>
            <w:left w:val="none" w:sz="0" w:space="0" w:color="auto"/>
            <w:bottom w:val="none" w:sz="0" w:space="0" w:color="auto"/>
            <w:right w:val="none" w:sz="0" w:space="0" w:color="auto"/>
          </w:divBdr>
        </w:div>
        <w:div w:id="1794710905">
          <w:marLeft w:val="0"/>
          <w:marRight w:val="0"/>
          <w:marTop w:val="0"/>
          <w:marBottom w:val="0"/>
          <w:divBdr>
            <w:top w:val="none" w:sz="0" w:space="0" w:color="auto"/>
            <w:left w:val="none" w:sz="0" w:space="0" w:color="auto"/>
            <w:bottom w:val="none" w:sz="0" w:space="0" w:color="auto"/>
            <w:right w:val="none" w:sz="0" w:space="0" w:color="auto"/>
          </w:divBdr>
        </w:div>
        <w:div w:id="743840947">
          <w:marLeft w:val="0"/>
          <w:marRight w:val="0"/>
          <w:marTop w:val="0"/>
          <w:marBottom w:val="0"/>
          <w:divBdr>
            <w:top w:val="none" w:sz="0" w:space="0" w:color="auto"/>
            <w:left w:val="none" w:sz="0" w:space="0" w:color="auto"/>
            <w:bottom w:val="none" w:sz="0" w:space="0" w:color="auto"/>
            <w:right w:val="none" w:sz="0" w:space="0" w:color="auto"/>
          </w:divBdr>
        </w:div>
        <w:div w:id="312757255">
          <w:marLeft w:val="0"/>
          <w:marRight w:val="0"/>
          <w:marTop w:val="0"/>
          <w:marBottom w:val="0"/>
          <w:divBdr>
            <w:top w:val="none" w:sz="0" w:space="0" w:color="auto"/>
            <w:left w:val="none" w:sz="0" w:space="0" w:color="auto"/>
            <w:bottom w:val="none" w:sz="0" w:space="0" w:color="auto"/>
            <w:right w:val="none" w:sz="0" w:space="0" w:color="auto"/>
          </w:divBdr>
        </w:div>
        <w:div w:id="1317563756">
          <w:marLeft w:val="0"/>
          <w:marRight w:val="0"/>
          <w:marTop w:val="0"/>
          <w:marBottom w:val="0"/>
          <w:divBdr>
            <w:top w:val="none" w:sz="0" w:space="0" w:color="auto"/>
            <w:left w:val="none" w:sz="0" w:space="0" w:color="auto"/>
            <w:bottom w:val="none" w:sz="0" w:space="0" w:color="auto"/>
            <w:right w:val="none" w:sz="0" w:space="0" w:color="auto"/>
          </w:divBdr>
        </w:div>
        <w:div w:id="2060012232">
          <w:marLeft w:val="0"/>
          <w:marRight w:val="0"/>
          <w:marTop w:val="0"/>
          <w:marBottom w:val="0"/>
          <w:divBdr>
            <w:top w:val="none" w:sz="0" w:space="0" w:color="auto"/>
            <w:left w:val="none" w:sz="0" w:space="0" w:color="auto"/>
            <w:bottom w:val="none" w:sz="0" w:space="0" w:color="auto"/>
            <w:right w:val="none" w:sz="0" w:space="0" w:color="auto"/>
          </w:divBdr>
        </w:div>
        <w:div w:id="1945073781">
          <w:marLeft w:val="0"/>
          <w:marRight w:val="0"/>
          <w:marTop w:val="0"/>
          <w:marBottom w:val="0"/>
          <w:divBdr>
            <w:top w:val="none" w:sz="0" w:space="0" w:color="auto"/>
            <w:left w:val="none" w:sz="0" w:space="0" w:color="auto"/>
            <w:bottom w:val="none" w:sz="0" w:space="0" w:color="auto"/>
            <w:right w:val="none" w:sz="0" w:space="0" w:color="auto"/>
          </w:divBdr>
        </w:div>
        <w:div w:id="1535924833">
          <w:marLeft w:val="0"/>
          <w:marRight w:val="0"/>
          <w:marTop w:val="0"/>
          <w:marBottom w:val="0"/>
          <w:divBdr>
            <w:top w:val="none" w:sz="0" w:space="0" w:color="auto"/>
            <w:left w:val="none" w:sz="0" w:space="0" w:color="auto"/>
            <w:bottom w:val="none" w:sz="0" w:space="0" w:color="auto"/>
            <w:right w:val="none" w:sz="0" w:space="0" w:color="auto"/>
          </w:divBdr>
        </w:div>
        <w:div w:id="1322738590">
          <w:marLeft w:val="0"/>
          <w:marRight w:val="0"/>
          <w:marTop w:val="0"/>
          <w:marBottom w:val="0"/>
          <w:divBdr>
            <w:top w:val="none" w:sz="0" w:space="0" w:color="auto"/>
            <w:left w:val="none" w:sz="0" w:space="0" w:color="auto"/>
            <w:bottom w:val="none" w:sz="0" w:space="0" w:color="auto"/>
            <w:right w:val="none" w:sz="0" w:space="0" w:color="auto"/>
          </w:divBdr>
        </w:div>
        <w:div w:id="1116409614">
          <w:marLeft w:val="0"/>
          <w:marRight w:val="0"/>
          <w:marTop w:val="0"/>
          <w:marBottom w:val="0"/>
          <w:divBdr>
            <w:top w:val="none" w:sz="0" w:space="0" w:color="auto"/>
            <w:left w:val="none" w:sz="0" w:space="0" w:color="auto"/>
            <w:bottom w:val="none" w:sz="0" w:space="0" w:color="auto"/>
            <w:right w:val="none" w:sz="0" w:space="0" w:color="auto"/>
          </w:divBdr>
        </w:div>
        <w:div w:id="213927946">
          <w:marLeft w:val="0"/>
          <w:marRight w:val="0"/>
          <w:marTop w:val="0"/>
          <w:marBottom w:val="0"/>
          <w:divBdr>
            <w:top w:val="none" w:sz="0" w:space="0" w:color="auto"/>
            <w:left w:val="none" w:sz="0" w:space="0" w:color="auto"/>
            <w:bottom w:val="none" w:sz="0" w:space="0" w:color="auto"/>
            <w:right w:val="none" w:sz="0" w:space="0" w:color="auto"/>
          </w:divBdr>
        </w:div>
        <w:div w:id="1331451136">
          <w:marLeft w:val="0"/>
          <w:marRight w:val="0"/>
          <w:marTop w:val="0"/>
          <w:marBottom w:val="0"/>
          <w:divBdr>
            <w:top w:val="none" w:sz="0" w:space="0" w:color="auto"/>
            <w:left w:val="none" w:sz="0" w:space="0" w:color="auto"/>
            <w:bottom w:val="none" w:sz="0" w:space="0" w:color="auto"/>
            <w:right w:val="none" w:sz="0" w:space="0" w:color="auto"/>
          </w:divBdr>
        </w:div>
        <w:div w:id="1994217552">
          <w:marLeft w:val="0"/>
          <w:marRight w:val="0"/>
          <w:marTop w:val="0"/>
          <w:marBottom w:val="0"/>
          <w:divBdr>
            <w:top w:val="none" w:sz="0" w:space="0" w:color="auto"/>
            <w:left w:val="none" w:sz="0" w:space="0" w:color="auto"/>
            <w:bottom w:val="none" w:sz="0" w:space="0" w:color="auto"/>
            <w:right w:val="none" w:sz="0" w:space="0" w:color="auto"/>
          </w:divBdr>
        </w:div>
        <w:div w:id="551112547">
          <w:marLeft w:val="0"/>
          <w:marRight w:val="0"/>
          <w:marTop w:val="0"/>
          <w:marBottom w:val="0"/>
          <w:divBdr>
            <w:top w:val="none" w:sz="0" w:space="0" w:color="auto"/>
            <w:left w:val="none" w:sz="0" w:space="0" w:color="auto"/>
            <w:bottom w:val="none" w:sz="0" w:space="0" w:color="auto"/>
            <w:right w:val="none" w:sz="0" w:space="0" w:color="auto"/>
          </w:divBdr>
        </w:div>
        <w:div w:id="605118969">
          <w:marLeft w:val="0"/>
          <w:marRight w:val="0"/>
          <w:marTop w:val="0"/>
          <w:marBottom w:val="0"/>
          <w:divBdr>
            <w:top w:val="none" w:sz="0" w:space="0" w:color="auto"/>
            <w:left w:val="none" w:sz="0" w:space="0" w:color="auto"/>
            <w:bottom w:val="none" w:sz="0" w:space="0" w:color="auto"/>
            <w:right w:val="none" w:sz="0" w:space="0" w:color="auto"/>
          </w:divBdr>
        </w:div>
        <w:div w:id="957376889">
          <w:marLeft w:val="0"/>
          <w:marRight w:val="0"/>
          <w:marTop w:val="0"/>
          <w:marBottom w:val="0"/>
          <w:divBdr>
            <w:top w:val="none" w:sz="0" w:space="0" w:color="auto"/>
            <w:left w:val="none" w:sz="0" w:space="0" w:color="auto"/>
            <w:bottom w:val="none" w:sz="0" w:space="0" w:color="auto"/>
            <w:right w:val="none" w:sz="0" w:space="0" w:color="auto"/>
          </w:divBdr>
        </w:div>
        <w:div w:id="1819765819">
          <w:marLeft w:val="0"/>
          <w:marRight w:val="0"/>
          <w:marTop w:val="0"/>
          <w:marBottom w:val="0"/>
          <w:divBdr>
            <w:top w:val="none" w:sz="0" w:space="0" w:color="auto"/>
            <w:left w:val="none" w:sz="0" w:space="0" w:color="auto"/>
            <w:bottom w:val="none" w:sz="0" w:space="0" w:color="auto"/>
            <w:right w:val="none" w:sz="0" w:space="0" w:color="auto"/>
          </w:divBdr>
        </w:div>
        <w:div w:id="1260065582">
          <w:marLeft w:val="0"/>
          <w:marRight w:val="0"/>
          <w:marTop w:val="0"/>
          <w:marBottom w:val="0"/>
          <w:divBdr>
            <w:top w:val="none" w:sz="0" w:space="0" w:color="auto"/>
            <w:left w:val="none" w:sz="0" w:space="0" w:color="auto"/>
            <w:bottom w:val="none" w:sz="0" w:space="0" w:color="auto"/>
            <w:right w:val="none" w:sz="0" w:space="0" w:color="auto"/>
          </w:divBdr>
        </w:div>
        <w:div w:id="1213351371">
          <w:marLeft w:val="0"/>
          <w:marRight w:val="0"/>
          <w:marTop w:val="0"/>
          <w:marBottom w:val="0"/>
          <w:divBdr>
            <w:top w:val="none" w:sz="0" w:space="0" w:color="auto"/>
            <w:left w:val="none" w:sz="0" w:space="0" w:color="auto"/>
            <w:bottom w:val="none" w:sz="0" w:space="0" w:color="auto"/>
            <w:right w:val="none" w:sz="0" w:space="0" w:color="auto"/>
          </w:divBdr>
        </w:div>
        <w:div w:id="307176927">
          <w:marLeft w:val="0"/>
          <w:marRight w:val="0"/>
          <w:marTop w:val="0"/>
          <w:marBottom w:val="0"/>
          <w:divBdr>
            <w:top w:val="none" w:sz="0" w:space="0" w:color="auto"/>
            <w:left w:val="none" w:sz="0" w:space="0" w:color="auto"/>
            <w:bottom w:val="none" w:sz="0" w:space="0" w:color="auto"/>
            <w:right w:val="none" w:sz="0" w:space="0" w:color="auto"/>
          </w:divBdr>
        </w:div>
        <w:div w:id="1750535665">
          <w:marLeft w:val="0"/>
          <w:marRight w:val="0"/>
          <w:marTop w:val="0"/>
          <w:marBottom w:val="0"/>
          <w:divBdr>
            <w:top w:val="none" w:sz="0" w:space="0" w:color="auto"/>
            <w:left w:val="none" w:sz="0" w:space="0" w:color="auto"/>
            <w:bottom w:val="none" w:sz="0" w:space="0" w:color="auto"/>
            <w:right w:val="none" w:sz="0" w:space="0" w:color="auto"/>
          </w:divBdr>
        </w:div>
        <w:div w:id="1916621948">
          <w:marLeft w:val="0"/>
          <w:marRight w:val="0"/>
          <w:marTop w:val="0"/>
          <w:marBottom w:val="0"/>
          <w:divBdr>
            <w:top w:val="none" w:sz="0" w:space="0" w:color="auto"/>
            <w:left w:val="none" w:sz="0" w:space="0" w:color="auto"/>
            <w:bottom w:val="none" w:sz="0" w:space="0" w:color="auto"/>
            <w:right w:val="none" w:sz="0" w:space="0" w:color="auto"/>
          </w:divBdr>
        </w:div>
        <w:div w:id="683364659">
          <w:marLeft w:val="0"/>
          <w:marRight w:val="0"/>
          <w:marTop w:val="0"/>
          <w:marBottom w:val="0"/>
          <w:divBdr>
            <w:top w:val="none" w:sz="0" w:space="0" w:color="auto"/>
            <w:left w:val="none" w:sz="0" w:space="0" w:color="auto"/>
            <w:bottom w:val="none" w:sz="0" w:space="0" w:color="auto"/>
            <w:right w:val="none" w:sz="0" w:space="0" w:color="auto"/>
          </w:divBdr>
        </w:div>
        <w:div w:id="1037394642">
          <w:marLeft w:val="0"/>
          <w:marRight w:val="0"/>
          <w:marTop w:val="0"/>
          <w:marBottom w:val="0"/>
          <w:divBdr>
            <w:top w:val="none" w:sz="0" w:space="0" w:color="auto"/>
            <w:left w:val="none" w:sz="0" w:space="0" w:color="auto"/>
            <w:bottom w:val="none" w:sz="0" w:space="0" w:color="auto"/>
            <w:right w:val="none" w:sz="0" w:space="0" w:color="auto"/>
          </w:divBdr>
        </w:div>
        <w:div w:id="972640128">
          <w:marLeft w:val="0"/>
          <w:marRight w:val="0"/>
          <w:marTop w:val="0"/>
          <w:marBottom w:val="0"/>
          <w:divBdr>
            <w:top w:val="none" w:sz="0" w:space="0" w:color="auto"/>
            <w:left w:val="none" w:sz="0" w:space="0" w:color="auto"/>
            <w:bottom w:val="none" w:sz="0" w:space="0" w:color="auto"/>
            <w:right w:val="none" w:sz="0" w:space="0" w:color="auto"/>
          </w:divBdr>
        </w:div>
        <w:div w:id="25645416">
          <w:marLeft w:val="0"/>
          <w:marRight w:val="0"/>
          <w:marTop w:val="0"/>
          <w:marBottom w:val="0"/>
          <w:divBdr>
            <w:top w:val="none" w:sz="0" w:space="0" w:color="auto"/>
            <w:left w:val="none" w:sz="0" w:space="0" w:color="auto"/>
            <w:bottom w:val="none" w:sz="0" w:space="0" w:color="auto"/>
            <w:right w:val="none" w:sz="0" w:space="0" w:color="auto"/>
          </w:divBdr>
        </w:div>
        <w:div w:id="874388266">
          <w:marLeft w:val="0"/>
          <w:marRight w:val="0"/>
          <w:marTop w:val="0"/>
          <w:marBottom w:val="0"/>
          <w:divBdr>
            <w:top w:val="none" w:sz="0" w:space="0" w:color="auto"/>
            <w:left w:val="none" w:sz="0" w:space="0" w:color="auto"/>
            <w:bottom w:val="none" w:sz="0" w:space="0" w:color="auto"/>
            <w:right w:val="none" w:sz="0" w:space="0" w:color="auto"/>
          </w:divBdr>
        </w:div>
        <w:div w:id="598299395">
          <w:marLeft w:val="0"/>
          <w:marRight w:val="0"/>
          <w:marTop w:val="0"/>
          <w:marBottom w:val="0"/>
          <w:divBdr>
            <w:top w:val="none" w:sz="0" w:space="0" w:color="auto"/>
            <w:left w:val="none" w:sz="0" w:space="0" w:color="auto"/>
            <w:bottom w:val="none" w:sz="0" w:space="0" w:color="auto"/>
            <w:right w:val="none" w:sz="0" w:space="0" w:color="auto"/>
          </w:divBdr>
        </w:div>
        <w:div w:id="720785632">
          <w:marLeft w:val="0"/>
          <w:marRight w:val="0"/>
          <w:marTop w:val="0"/>
          <w:marBottom w:val="0"/>
          <w:divBdr>
            <w:top w:val="none" w:sz="0" w:space="0" w:color="auto"/>
            <w:left w:val="none" w:sz="0" w:space="0" w:color="auto"/>
            <w:bottom w:val="none" w:sz="0" w:space="0" w:color="auto"/>
            <w:right w:val="none" w:sz="0" w:space="0" w:color="auto"/>
          </w:divBdr>
        </w:div>
        <w:div w:id="1284847326">
          <w:marLeft w:val="0"/>
          <w:marRight w:val="0"/>
          <w:marTop w:val="0"/>
          <w:marBottom w:val="0"/>
          <w:divBdr>
            <w:top w:val="none" w:sz="0" w:space="0" w:color="auto"/>
            <w:left w:val="none" w:sz="0" w:space="0" w:color="auto"/>
            <w:bottom w:val="none" w:sz="0" w:space="0" w:color="auto"/>
            <w:right w:val="none" w:sz="0" w:space="0" w:color="auto"/>
          </w:divBdr>
        </w:div>
        <w:div w:id="1822890758">
          <w:marLeft w:val="0"/>
          <w:marRight w:val="0"/>
          <w:marTop w:val="0"/>
          <w:marBottom w:val="0"/>
          <w:divBdr>
            <w:top w:val="none" w:sz="0" w:space="0" w:color="auto"/>
            <w:left w:val="none" w:sz="0" w:space="0" w:color="auto"/>
            <w:bottom w:val="none" w:sz="0" w:space="0" w:color="auto"/>
            <w:right w:val="none" w:sz="0" w:space="0" w:color="auto"/>
          </w:divBdr>
        </w:div>
        <w:div w:id="1007058239">
          <w:marLeft w:val="0"/>
          <w:marRight w:val="0"/>
          <w:marTop w:val="0"/>
          <w:marBottom w:val="0"/>
          <w:divBdr>
            <w:top w:val="none" w:sz="0" w:space="0" w:color="auto"/>
            <w:left w:val="none" w:sz="0" w:space="0" w:color="auto"/>
            <w:bottom w:val="none" w:sz="0" w:space="0" w:color="auto"/>
            <w:right w:val="none" w:sz="0" w:space="0" w:color="auto"/>
          </w:divBdr>
        </w:div>
        <w:div w:id="1978798137">
          <w:marLeft w:val="0"/>
          <w:marRight w:val="0"/>
          <w:marTop w:val="0"/>
          <w:marBottom w:val="0"/>
          <w:divBdr>
            <w:top w:val="none" w:sz="0" w:space="0" w:color="auto"/>
            <w:left w:val="none" w:sz="0" w:space="0" w:color="auto"/>
            <w:bottom w:val="none" w:sz="0" w:space="0" w:color="auto"/>
            <w:right w:val="none" w:sz="0" w:space="0" w:color="auto"/>
          </w:divBdr>
        </w:div>
        <w:div w:id="1901744006">
          <w:marLeft w:val="0"/>
          <w:marRight w:val="0"/>
          <w:marTop w:val="0"/>
          <w:marBottom w:val="0"/>
          <w:divBdr>
            <w:top w:val="none" w:sz="0" w:space="0" w:color="auto"/>
            <w:left w:val="none" w:sz="0" w:space="0" w:color="auto"/>
            <w:bottom w:val="none" w:sz="0" w:space="0" w:color="auto"/>
            <w:right w:val="none" w:sz="0" w:space="0" w:color="auto"/>
          </w:divBdr>
        </w:div>
        <w:div w:id="1888712816">
          <w:marLeft w:val="0"/>
          <w:marRight w:val="0"/>
          <w:marTop w:val="0"/>
          <w:marBottom w:val="0"/>
          <w:divBdr>
            <w:top w:val="none" w:sz="0" w:space="0" w:color="auto"/>
            <w:left w:val="none" w:sz="0" w:space="0" w:color="auto"/>
            <w:bottom w:val="none" w:sz="0" w:space="0" w:color="auto"/>
            <w:right w:val="none" w:sz="0" w:space="0" w:color="auto"/>
          </w:divBdr>
        </w:div>
        <w:div w:id="235165557">
          <w:marLeft w:val="0"/>
          <w:marRight w:val="0"/>
          <w:marTop w:val="0"/>
          <w:marBottom w:val="0"/>
          <w:divBdr>
            <w:top w:val="none" w:sz="0" w:space="0" w:color="auto"/>
            <w:left w:val="none" w:sz="0" w:space="0" w:color="auto"/>
            <w:bottom w:val="none" w:sz="0" w:space="0" w:color="auto"/>
            <w:right w:val="none" w:sz="0" w:space="0" w:color="auto"/>
          </w:divBdr>
        </w:div>
        <w:div w:id="1112742407">
          <w:marLeft w:val="0"/>
          <w:marRight w:val="0"/>
          <w:marTop w:val="0"/>
          <w:marBottom w:val="0"/>
          <w:divBdr>
            <w:top w:val="none" w:sz="0" w:space="0" w:color="auto"/>
            <w:left w:val="none" w:sz="0" w:space="0" w:color="auto"/>
            <w:bottom w:val="none" w:sz="0" w:space="0" w:color="auto"/>
            <w:right w:val="none" w:sz="0" w:space="0" w:color="auto"/>
          </w:divBdr>
        </w:div>
        <w:div w:id="2071927922">
          <w:marLeft w:val="0"/>
          <w:marRight w:val="0"/>
          <w:marTop w:val="0"/>
          <w:marBottom w:val="0"/>
          <w:divBdr>
            <w:top w:val="none" w:sz="0" w:space="0" w:color="auto"/>
            <w:left w:val="none" w:sz="0" w:space="0" w:color="auto"/>
            <w:bottom w:val="none" w:sz="0" w:space="0" w:color="auto"/>
            <w:right w:val="none" w:sz="0" w:space="0" w:color="auto"/>
          </w:divBdr>
        </w:div>
        <w:div w:id="1513185304">
          <w:marLeft w:val="0"/>
          <w:marRight w:val="0"/>
          <w:marTop w:val="0"/>
          <w:marBottom w:val="0"/>
          <w:divBdr>
            <w:top w:val="none" w:sz="0" w:space="0" w:color="auto"/>
            <w:left w:val="none" w:sz="0" w:space="0" w:color="auto"/>
            <w:bottom w:val="none" w:sz="0" w:space="0" w:color="auto"/>
            <w:right w:val="none" w:sz="0" w:space="0" w:color="auto"/>
          </w:divBdr>
        </w:div>
        <w:div w:id="316762511">
          <w:marLeft w:val="0"/>
          <w:marRight w:val="0"/>
          <w:marTop w:val="0"/>
          <w:marBottom w:val="0"/>
          <w:divBdr>
            <w:top w:val="none" w:sz="0" w:space="0" w:color="auto"/>
            <w:left w:val="none" w:sz="0" w:space="0" w:color="auto"/>
            <w:bottom w:val="none" w:sz="0" w:space="0" w:color="auto"/>
            <w:right w:val="none" w:sz="0" w:space="0" w:color="auto"/>
          </w:divBdr>
        </w:div>
        <w:div w:id="1296370149">
          <w:marLeft w:val="0"/>
          <w:marRight w:val="0"/>
          <w:marTop w:val="0"/>
          <w:marBottom w:val="0"/>
          <w:divBdr>
            <w:top w:val="none" w:sz="0" w:space="0" w:color="auto"/>
            <w:left w:val="none" w:sz="0" w:space="0" w:color="auto"/>
            <w:bottom w:val="none" w:sz="0" w:space="0" w:color="auto"/>
            <w:right w:val="none" w:sz="0" w:space="0" w:color="auto"/>
          </w:divBdr>
        </w:div>
        <w:div w:id="591667074">
          <w:marLeft w:val="0"/>
          <w:marRight w:val="0"/>
          <w:marTop w:val="0"/>
          <w:marBottom w:val="0"/>
          <w:divBdr>
            <w:top w:val="none" w:sz="0" w:space="0" w:color="auto"/>
            <w:left w:val="none" w:sz="0" w:space="0" w:color="auto"/>
            <w:bottom w:val="none" w:sz="0" w:space="0" w:color="auto"/>
            <w:right w:val="none" w:sz="0" w:space="0" w:color="auto"/>
          </w:divBdr>
        </w:div>
        <w:div w:id="1292134036">
          <w:marLeft w:val="0"/>
          <w:marRight w:val="0"/>
          <w:marTop w:val="0"/>
          <w:marBottom w:val="0"/>
          <w:divBdr>
            <w:top w:val="none" w:sz="0" w:space="0" w:color="auto"/>
            <w:left w:val="none" w:sz="0" w:space="0" w:color="auto"/>
            <w:bottom w:val="none" w:sz="0" w:space="0" w:color="auto"/>
            <w:right w:val="none" w:sz="0" w:space="0" w:color="auto"/>
          </w:divBdr>
        </w:div>
        <w:div w:id="1742409567">
          <w:marLeft w:val="0"/>
          <w:marRight w:val="0"/>
          <w:marTop w:val="0"/>
          <w:marBottom w:val="0"/>
          <w:divBdr>
            <w:top w:val="none" w:sz="0" w:space="0" w:color="auto"/>
            <w:left w:val="none" w:sz="0" w:space="0" w:color="auto"/>
            <w:bottom w:val="none" w:sz="0" w:space="0" w:color="auto"/>
            <w:right w:val="none" w:sz="0" w:space="0" w:color="auto"/>
          </w:divBdr>
        </w:div>
        <w:div w:id="969433603">
          <w:marLeft w:val="0"/>
          <w:marRight w:val="0"/>
          <w:marTop w:val="0"/>
          <w:marBottom w:val="0"/>
          <w:divBdr>
            <w:top w:val="none" w:sz="0" w:space="0" w:color="auto"/>
            <w:left w:val="none" w:sz="0" w:space="0" w:color="auto"/>
            <w:bottom w:val="none" w:sz="0" w:space="0" w:color="auto"/>
            <w:right w:val="none" w:sz="0" w:space="0" w:color="auto"/>
          </w:divBdr>
        </w:div>
        <w:div w:id="898857943">
          <w:marLeft w:val="0"/>
          <w:marRight w:val="0"/>
          <w:marTop w:val="0"/>
          <w:marBottom w:val="0"/>
          <w:divBdr>
            <w:top w:val="none" w:sz="0" w:space="0" w:color="auto"/>
            <w:left w:val="none" w:sz="0" w:space="0" w:color="auto"/>
            <w:bottom w:val="none" w:sz="0" w:space="0" w:color="auto"/>
            <w:right w:val="none" w:sz="0" w:space="0" w:color="auto"/>
          </w:divBdr>
        </w:div>
        <w:div w:id="401563297">
          <w:marLeft w:val="0"/>
          <w:marRight w:val="0"/>
          <w:marTop w:val="0"/>
          <w:marBottom w:val="0"/>
          <w:divBdr>
            <w:top w:val="none" w:sz="0" w:space="0" w:color="auto"/>
            <w:left w:val="none" w:sz="0" w:space="0" w:color="auto"/>
            <w:bottom w:val="none" w:sz="0" w:space="0" w:color="auto"/>
            <w:right w:val="none" w:sz="0" w:space="0" w:color="auto"/>
          </w:divBdr>
        </w:div>
        <w:div w:id="2035693307">
          <w:marLeft w:val="0"/>
          <w:marRight w:val="0"/>
          <w:marTop w:val="0"/>
          <w:marBottom w:val="0"/>
          <w:divBdr>
            <w:top w:val="none" w:sz="0" w:space="0" w:color="auto"/>
            <w:left w:val="none" w:sz="0" w:space="0" w:color="auto"/>
            <w:bottom w:val="none" w:sz="0" w:space="0" w:color="auto"/>
            <w:right w:val="none" w:sz="0" w:space="0" w:color="auto"/>
          </w:divBdr>
        </w:div>
        <w:div w:id="1722828145">
          <w:marLeft w:val="0"/>
          <w:marRight w:val="0"/>
          <w:marTop w:val="0"/>
          <w:marBottom w:val="0"/>
          <w:divBdr>
            <w:top w:val="none" w:sz="0" w:space="0" w:color="auto"/>
            <w:left w:val="none" w:sz="0" w:space="0" w:color="auto"/>
            <w:bottom w:val="none" w:sz="0" w:space="0" w:color="auto"/>
            <w:right w:val="none" w:sz="0" w:space="0" w:color="auto"/>
          </w:divBdr>
        </w:div>
        <w:div w:id="616060686">
          <w:marLeft w:val="0"/>
          <w:marRight w:val="0"/>
          <w:marTop w:val="0"/>
          <w:marBottom w:val="0"/>
          <w:divBdr>
            <w:top w:val="none" w:sz="0" w:space="0" w:color="auto"/>
            <w:left w:val="none" w:sz="0" w:space="0" w:color="auto"/>
            <w:bottom w:val="none" w:sz="0" w:space="0" w:color="auto"/>
            <w:right w:val="none" w:sz="0" w:space="0" w:color="auto"/>
          </w:divBdr>
        </w:div>
        <w:div w:id="1495219823">
          <w:marLeft w:val="0"/>
          <w:marRight w:val="0"/>
          <w:marTop w:val="0"/>
          <w:marBottom w:val="0"/>
          <w:divBdr>
            <w:top w:val="none" w:sz="0" w:space="0" w:color="auto"/>
            <w:left w:val="none" w:sz="0" w:space="0" w:color="auto"/>
            <w:bottom w:val="none" w:sz="0" w:space="0" w:color="auto"/>
            <w:right w:val="none" w:sz="0" w:space="0" w:color="auto"/>
          </w:divBdr>
        </w:div>
        <w:div w:id="1045906442">
          <w:marLeft w:val="0"/>
          <w:marRight w:val="0"/>
          <w:marTop w:val="0"/>
          <w:marBottom w:val="0"/>
          <w:divBdr>
            <w:top w:val="none" w:sz="0" w:space="0" w:color="auto"/>
            <w:left w:val="none" w:sz="0" w:space="0" w:color="auto"/>
            <w:bottom w:val="none" w:sz="0" w:space="0" w:color="auto"/>
            <w:right w:val="none" w:sz="0" w:space="0" w:color="auto"/>
          </w:divBdr>
        </w:div>
        <w:div w:id="1177765036">
          <w:marLeft w:val="0"/>
          <w:marRight w:val="0"/>
          <w:marTop w:val="0"/>
          <w:marBottom w:val="0"/>
          <w:divBdr>
            <w:top w:val="none" w:sz="0" w:space="0" w:color="auto"/>
            <w:left w:val="none" w:sz="0" w:space="0" w:color="auto"/>
            <w:bottom w:val="none" w:sz="0" w:space="0" w:color="auto"/>
            <w:right w:val="none" w:sz="0" w:space="0" w:color="auto"/>
          </w:divBdr>
        </w:div>
        <w:div w:id="159009961">
          <w:marLeft w:val="0"/>
          <w:marRight w:val="0"/>
          <w:marTop w:val="0"/>
          <w:marBottom w:val="0"/>
          <w:divBdr>
            <w:top w:val="none" w:sz="0" w:space="0" w:color="auto"/>
            <w:left w:val="none" w:sz="0" w:space="0" w:color="auto"/>
            <w:bottom w:val="none" w:sz="0" w:space="0" w:color="auto"/>
            <w:right w:val="none" w:sz="0" w:space="0" w:color="auto"/>
          </w:divBdr>
        </w:div>
        <w:div w:id="257446401">
          <w:marLeft w:val="0"/>
          <w:marRight w:val="0"/>
          <w:marTop w:val="0"/>
          <w:marBottom w:val="0"/>
          <w:divBdr>
            <w:top w:val="none" w:sz="0" w:space="0" w:color="auto"/>
            <w:left w:val="none" w:sz="0" w:space="0" w:color="auto"/>
            <w:bottom w:val="none" w:sz="0" w:space="0" w:color="auto"/>
            <w:right w:val="none" w:sz="0" w:space="0" w:color="auto"/>
          </w:divBdr>
        </w:div>
        <w:div w:id="233707699">
          <w:marLeft w:val="0"/>
          <w:marRight w:val="0"/>
          <w:marTop w:val="0"/>
          <w:marBottom w:val="0"/>
          <w:divBdr>
            <w:top w:val="none" w:sz="0" w:space="0" w:color="auto"/>
            <w:left w:val="none" w:sz="0" w:space="0" w:color="auto"/>
            <w:bottom w:val="none" w:sz="0" w:space="0" w:color="auto"/>
            <w:right w:val="none" w:sz="0" w:space="0" w:color="auto"/>
          </w:divBdr>
        </w:div>
        <w:div w:id="248661155">
          <w:marLeft w:val="0"/>
          <w:marRight w:val="0"/>
          <w:marTop w:val="0"/>
          <w:marBottom w:val="0"/>
          <w:divBdr>
            <w:top w:val="none" w:sz="0" w:space="0" w:color="auto"/>
            <w:left w:val="none" w:sz="0" w:space="0" w:color="auto"/>
            <w:bottom w:val="none" w:sz="0" w:space="0" w:color="auto"/>
            <w:right w:val="none" w:sz="0" w:space="0" w:color="auto"/>
          </w:divBdr>
        </w:div>
        <w:div w:id="1146776850">
          <w:marLeft w:val="0"/>
          <w:marRight w:val="0"/>
          <w:marTop w:val="0"/>
          <w:marBottom w:val="0"/>
          <w:divBdr>
            <w:top w:val="none" w:sz="0" w:space="0" w:color="auto"/>
            <w:left w:val="none" w:sz="0" w:space="0" w:color="auto"/>
            <w:bottom w:val="none" w:sz="0" w:space="0" w:color="auto"/>
            <w:right w:val="none" w:sz="0" w:space="0" w:color="auto"/>
          </w:divBdr>
        </w:div>
        <w:div w:id="1916279114">
          <w:marLeft w:val="0"/>
          <w:marRight w:val="0"/>
          <w:marTop w:val="0"/>
          <w:marBottom w:val="0"/>
          <w:divBdr>
            <w:top w:val="none" w:sz="0" w:space="0" w:color="auto"/>
            <w:left w:val="none" w:sz="0" w:space="0" w:color="auto"/>
            <w:bottom w:val="none" w:sz="0" w:space="0" w:color="auto"/>
            <w:right w:val="none" w:sz="0" w:space="0" w:color="auto"/>
          </w:divBdr>
        </w:div>
        <w:div w:id="1138760032">
          <w:marLeft w:val="0"/>
          <w:marRight w:val="0"/>
          <w:marTop w:val="0"/>
          <w:marBottom w:val="0"/>
          <w:divBdr>
            <w:top w:val="none" w:sz="0" w:space="0" w:color="auto"/>
            <w:left w:val="none" w:sz="0" w:space="0" w:color="auto"/>
            <w:bottom w:val="none" w:sz="0" w:space="0" w:color="auto"/>
            <w:right w:val="none" w:sz="0" w:space="0" w:color="auto"/>
          </w:divBdr>
        </w:div>
        <w:div w:id="207885938">
          <w:marLeft w:val="0"/>
          <w:marRight w:val="0"/>
          <w:marTop w:val="0"/>
          <w:marBottom w:val="0"/>
          <w:divBdr>
            <w:top w:val="none" w:sz="0" w:space="0" w:color="auto"/>
            <w:left w:val="none" w:sz="0" w:space="0" w:color="auto"/>
            <w:bottom w:val="none" w:sz="0" w:space="0" w:color="auto"/>
            <w:right w:val="none" w:sz="0" w:space="0" w:color="auto"/>
          </w:divBdr>
        </w:div>
        <w:div w:id="860170628">
          <w:marLeft w:val="0"/>
          <w:marRight w:val="0"/>
          <w:marTop w:val="0"/>
          <w:marBottom w:val="0"/>
          <w:divBdr>
            <w:top w:val="none" w:sz="0" w:space="0" w:color="auto"/>
            <w:left w:val="none" w:sz="0" w:space="0" w:color="auto"/>
            <w:bottom w:val="none" w:sz="0" w:space="0" w:color="auto"/>
            <w:right w:val="none" w:sz="0" w:space="0" w:color="auto"/>
          </w:divBdr>
        </w:div>
        <w:div w:id="1022125946">
          <w:marLeft w:val="0"/>
          <w:marRight w:val="0"/>
          <w:marTop w:val="0"/>
          <w:marBottom w:val="0"/>
          <w:divBdr>
            <w:top w:val="none" w:sz="0" w:space="0" w:color="auto"/>
            <w:left w:val="none" w:sz="0" w:space="0" w:color="auto"/>
            <w:bottom w:val="none" w:sz="0" w:space="0" w:color="auto"/>
            <w:right w:val="none" w:sz="0" w:space="0" w:color="auto"/>
          </w:divBdr>
        </w:div>
        <w:div w:id="1765763355">
          <w:marLeft w:val="0"/>
          <w:marRight w:val="0"/>
          <w:marTop w:val="0"/>
          <w:marBottom w:val="0"/>
          <w:divBdr>
            <w:top w:val="none" w:sz="0" w:space="0" w:color="auto"/>
            <w:left w:val="none" w:sz="0" w:space="0" w:color="auto"/>
            <w:bottom w:val="none" w:sz="0" w:space="0" w:color="auto"/>
            <w:right w:val="none" w:sz="0" w:space="0" w:color="auto"/>
          </w:divBdr>
        </w:div>
        <w:div w:id="1264993912">
          <w:marLeft w:val="0"/>
          <w:marRight w:val="0"/>
          <w:marTop w:val="0"/>
          <w:marBottom w:val="0"/>
          <w:divBdr>
            <w:top w:val="none" w:sz="0" w:space="0" w:color="auto"/>
            <w:left w:val="none" w:sz="0" w:space="0" w:color="auto"/>
            <w:bottom w:val="none" w:sz="0" w:space="0" w:color="auto"/>
            <w:right w:val="none" w:sz="0" w:space="0" w:color="auto"/>
          </w:divBdr>
        </w:div>
        <w:div w:id="199712101">
          <w:marLeft w:val="0"/>
          <w:marRight w:val="0"/>
          <w:marTop w:val="0"/>
          <w:marBottom w:val="0"/>
          <w:divBdr>
            <w:top w:val="none" w:sz="0" w:space="0" w:color="auto"/>
            <w:left w:val="none" w:sz="0" w:space="0" w:color="auto"/>
            <w:bottom w:val="none" w:sz="0" w:space="0" w:color="auto"/>
            <w:right w:val="none" w:sz="0" w:space="0" w:color="auto"/>
          </w:divBdr>
        </w:div>
        <w:div w:id="293172061">
          <w:marLeft w:val="0"/>
          <w:marRight w:val="0"/>
          <w:marTop w:val="0"/>
          <w:marBottom w:val="0"/>
          <w:divBdr>
            <w:top w:val="none" w:sz="0" w:space="0" w:color="auto"/>
            <w:left w:val="none" w:sz="0" w:space="0" w:color="auto"/>
            <w:bottom w:val="none" w:sz="0" w:space="0" w:color="auto"/>
            <w:right w:val="none" w:sz="0" w:space="0" w:color="auto"/>
          </w:divBdr>
        </w:div>
        <w:div w:id="1941058400">
          <w:marLeft w:val="0"/>
          <w:marRight w:val="0"/>
          <w:marTop w:val="0"/>
          <w:marBottom w:val="0"/>
          <w:divBdr>
            <w:top w:val="none" w:sz="0" w:space="0" w:color="auto"/>
            <w:left w:val="none" w:sz="0" w:space="0" w:color="auto"/>
            <w:bottom w:val="none" w:sz="0" w:space="0" w:color="auto"/>
            <w:right w:val="none" w:sz="0" w:space="0" w:color="auto"/>
          </w:divBdr>
        </w:div>
        <w:div w:id="2092583516">
          <w:marLeft w:val="0"/>
          <w:marRight w:val="0"/>
          <w:marTop w:val="0"/>
          <w:marBottom w:val="0"/>
          <w:divBdr>
            <w:top w:val="none" w:sz="0" w:space="0" w:color="auto"/>
            <w:left w:val="none" w:sz="0" w:space="0" w:color="auto"/>
            <w:bottom w:val="none" w:sz="0" w:space="0" w:color="auto"/>
            <w:right w:val="none" w:sz="0" w:space="0" w:color="auto"/>
          </w:divBdr>
        </w:div>
        <w:div w:id="1297759880">
          <w:marLeft w:val="0"/>
          <w:marRight w:val="0"/>
          <w:marTop w:val="0"/>
          <w:marBottom w:val="0"/>
          <w:divBdr>
            <w:top w:val="none" w:sz="0" w:space="0" w:color="auto"/>
            <w:left w:val="none" w:sz="0" w:space="0" w:color="auto"/>
            <w:bottom w:val="none" w:sz="0" w:space="0" w:color="auto"/>
            <w:right w:val="none" w:sz="0" w:space="0" w:color="auto"/>
          </w:divBdr>
        </w:div>
        <w:div w:id="1915310943">
          <w:marLeft w:val="0"/>
          <w:marRight w:val="0"/>
          <w:marTop w:val="0"/>
          <w:marBottom w:val="0"/>
          <w:divBdr>
            <w:top w:val="none" w:sz="0" w:space="0" w:color="auto"/>
            <w:left w:val="none" w:sz="0" w:space="0" w:color="auto"/>
            <w:bottom w:val="none" w:sz="0" w:space="0" w:color="auto"/>
            <w:right w:val="none" w:sz="0" w:space="0" w:color="auto"/>
          </w:divBdr>
        </w:div>
        <w:div w:id="2027752788">
          <w:marLeft w:val="0"/>
          <w:marRight w:val="0"/>
          <w:marTop w:val="0"/>
          <w:marBottom w:val="0"/>
          <w:divBdr>
            <w:top w:val="none" w:sz="0" w:space="0" w:color="auto"/>
            <w:left w:val="none" w:sz="0" w:space="0" w:color="auto"/>
            <w:bottom w:val="none" w:sz="0" w:space="0" w:color="auto"/>
            <w:right w:val="none" w:sz="0" w:space="0" w:color="auto"/>
          </w:divBdr>
        </w:div>
        <w:div w:id="1235044616">
          <w:marLeft w:val="0"/>
          <w:marRight w:val="0"/>
          <w:marTop w:val="0"/>
          <w:marBottom w:val="0"/>
          <w:divBdr>
            <w:top w:val="none" w:sz="0" w:space="0" w:color="auto"/>
            <w:left w:val="none" w:sz="0" w:space="0" w:color="auto"/>
            <w:bottom w:val="none" w:sz="0" w:space="0" w:color="auto"/>
            <w:right w:val="none" w:sz="0" w:space="0" w:color="auto"/>
          </w:divBdr>
        </w:div>
        <w:div w:id="1444642711">
          <w:marLeft w:val="0"/>
          <w:marRight w:val="0"/>
          <w:marTop w:val="0"/>
          <w:marBottom w:val="0"/>
          <w:divBdr>
            <w:top w:val="none" w:sz="0" w:space="0" w:color="auto"/>
            <w:left w:val="none" w:sz="0" w:space="0" w:color="auto"/>
            <w:bottom w:val="none" w:sz="0" w:space="0" w:color="auto"/>
            <w:right w:val="none" w:sz="0" w:space="0" w:color="auto"/>
          </w:divBdr>
        </w:div>
        <w:div w:id="1919097182">
          <w:marLeft w:val="0"/>
          <w:marRight w:val="0"/>
          <w:marTop w:val="0"/>
          <w:marBottom w:val="0"/>
          <w:divBdr>
            <w:top w:val="none" w:sz="0" w:space="0" w:color="auto"/>
            <w:left w:val="none" w:sz="0" w:space="0" w:color="auto"/>
            <w:bottom w:val="none" w:sz="0" w:space="0" w:color="auto"/>
            <w:right w:val="none" w:sz="0" w:space="0" w:color="auto"/>
          </w:divBdr>
        </w:div>
        <w:div w:id="707491443">
          <w:marLeft w:val="0"/>
          <w:marRight w:val="0"/>
          <w:marTop w:val="0"/>
          <w:marBottom w:val="0"/>
          <w:divBdr>
            <w:top w:val="none" w:sz="0" w:space="0" w:color="auto"/>
            <w:left w:val="none" w:sz="0" w:space="0" w:color="auto"/>
            <w:bottom w:val="none" w:sz="0" w:space="0" w:color="auto"/>
            <w:right w:val="none" w:sz="0" w:space="0" w:color="auto"/>
          </w:divBdr>
        </w:div>
        <w:div w:id="1250239245">
          <w:marLeft w:val="0"/>
          <w:marRight w:val="0"/>
          <w:marTop w:val="0"/>
          <w:marBottom w:val="0"/>
          <w:divBdr>
            <w:top w:val="none" w:sz="0" w:space="0" w:color="auto"/>
            <w:left w:val="none" w:sz="0" w:space="0" w:color="auto"/>
            <w:bottom w:val="none" w:sz="0" w:space="0" w:color="auto"/>
            <w:right w:val="none" w:sz="0" w:space="0" w:color="auto"/>
          </w:divBdr>
        </w:div>
        <w:div w:id="771512125">
          <w:marLeft w:val="0"/>
          <w:marRight w:val="0"/>
          <w:marTop w:val="0"/>
          <w:marBottom w:val="0"/>
          <w:divBdr>
            <w:top w:val="none" w:sz="0" w:space="0" w:color="auto"/>
            <w:left w:val="none" w:sz="0" w:space="0" w:color="auto"/>
            <w:bottom w:val="none" w:sz="0" w:space="0" w:color="auto"/>
            <w:right w:val="none" w:sz="0" w:space="0" w:color="auto"/>
          </w:divBdr>
        </w:div>
        <w:div w:id="1848710409">
          <w:marLeft w:val="0"/>
          <w:marRight w:val="0"/>
          <w:marTop w:val="0"/>
          <w:marBottom w:val="0"/>
          <w:divBdr>
            <w:top w:val="none" w:sz="0" w:space="0" w:color="auto"/>
            <w:left w:val="none" w:sz="0" w:space="0" w:color="auto"/>
            <w:bottom w:val="none" w:sz="0" w:space="0" w:color="auto"/>
            <w:right w:val="none" w:sz="0" w:space="0" w:color="auto"/>
          </w:divBdr>
        </w:div>
        <w:div w:id="218639727">
          <w:marLeft w:val="0"/>
          <w:marRight w:val="0"/>
          <w:marTop w:val="0"/>
          <w:marBottom w:val="0"/>
          <w:divBdr>
            <w:top w:val="none" w:sz="0" w:space="0" w:color="auto"/>
            <w:left w:val="none" w:sz="0" w:space="0" w:color="auto"/>
            <w:bottom w:val="none" w:sz="0" w:space="0" w:color="auto"/>
            <w:right w:val="none" w:sz="0" w:space="0" w:color="auto"/>
          </w:divBdr>
        </w:div>
        <w:div w:id="178324086">
          <w:marLeft w:val="0"/>
          <w:marRight w:val="0"/>
          <w:marTop w:val="0"/>
          <w:marBottom w:val="0"/>
          <w:divBdr>
            <w:top w:val="none" w:sz="0" w:space="0" w:color="auto"/>
            <w:left w:val="none" w:sz="0" w:space="0" w:color="auto"/>
            <w:bottom w:val="none" w:sz="0" w:space="0" w:color="auto"/>
            <w:right w:val="none" w:sz="0" w:space="0" w:color="auto"/>
          </w:divBdr>
        </w:div>
        <w:div w:id="1582325157">
          <w:marLeft w:val="0"/>
          <w:marRight w:val="0"/>
          <w:marTop w:val="0"/>
          <w:marBottom w:val="0"/>
          <w:divBdr>
            <w:top w:val="none" w:sz="0" w:space="0" w:color="auto"/>
            <w:left w:val="none" w:sz="0" w:space="0" w:color="auto"/>
            <w:bottom w:val="none" w:sz="0" w:space="0" w:color="auto"/>
            <w:right w:val="none" w:sz="0" w:space="0" w:color="auto"/>
          </w:divBdr>
        </w:div>
        <w:div w:id="568270010">
          <w:marLeft w:val="0"/>
          <w:marRight w:val="0"/>
          <w:marTop w:val="0"/>
          <w:marBottom w:val="0"/>
          <w:divBdr>
            <w:top w:val="none" w:sz="0" w:space="0" w:color="auto"/>
            <w:left w:val="none" w:sz="0" w:space="0" w:color="auto"/>
            <w:bottom w:val="none" w:sz="0" w:space="0" w:color="auto"/>
            <w:right w:val="none" w:sz="0" w:space="0" w:color="auto"/>
          </w:divBdr>
        </w:div>
        <w:div w:id="435519420">
          <w:marLeft w:val="0"/>
          <w:marRight w:val="0"/>
          <w:marTop w:val="0"/>
          <w:marBottom w:val="0"/>
          <w:divBdr>
            <w:top w:val="none" w:sz="0" w:space="0" w:color="auto"/>
            <w:left w:val="none" w:sz="0" w:space="0" w:color="auto"/>
            <w:bottom w:val="none" w:sz="0" w:space="0" w:color="auto"/>
            <w:right w:val="none" w:sz="0" w:space="0" w:color="auto"/>
          </w:divBdr>
        </w:div>
      </w:divsChild>
    </w:div>
    <w:div w:id="2110154099">
      <w:bodyDiv w:val="1"/>
      <w:marLeft w:val="0"/>
      <w:marRight w:val="0"/>
      <w:marTop w:val="0"/>
      <w:marBottom w:val="0"/>
      <w:divBdr>
        <w:top w:val="none" w:sz="0" w:space="0" w:color="auto"/>
        <w:left w:val="none" w:sz="0" w:space="0" w:color="auto"/>
        <w:bottom w:val="none" w:sz="0" w:space="0" w:color="auto"/>
        <w:right w:val="none" w:sz="0" w:space="0" w:color="auto"/>
      </w:divBdr>
      <w:divsChild>
        <w:div w:id="931553513">
          <w:marLeft w:val="0"/>
          <w:marRight w:val="0"/>
          <w:marTop w:val="0"/>
          <w:marBottom w:val="0"/>
          <w:divBdr>
            <w:top w:val="none" w:sz="0" w:space="0" w:color="auto"/>
            <w:left w:val="none" w:sz="0" w:space="0" w:color="auto"/>
            <w:bottom w:val="none" w:sz="0" w:space="0" w:color="auto"/>
            <w:right w:val="none" w:sz="0" w:space="0" w:color="auto"/>
          </w:divBdr>
        </w:div>
        <w:div w:id="1842239646">
          <w:marLeft w:val="0"/>
          <w:marRight w:val="0"/>
          <w:marTop w:val="0"/>
          <w:marBottom w:val="0"/>
          <w:divBdr>
            <w:top w:val="none" w:sz="0" w:space="0" w:color="auto"/>
            <w:left w:val="none" w:sz="0" w:space="0" w:color="auto"/>
            <w:bottom w:val="none" w:sz="0" w:space="0" w:color="auto"/>
            <w:right w:val="none" w:sz="0" w:space="0" w:color="auto"/>
          </w:divBdr>
        </w:div>
        <w:div w:id="1441216486">
          <w:marLeft w:val="0"/>
          <w:marRight w:val="0"/>
          <w:marTop w:val="0"/>
          <w:marBottom w:val="0"/>
          <w:divBdr>
            <w:top w:val="none" w:sz="0" w:space="0" w:color="auto"/>
            <w:left w:val="none" w:sz="0" w:space="0" w:color="auto"/>
            <w:bottom w:val="none" w:sz="0" w:space="0" w:color="auto"/>
            <w:right w:val="none" w:sz="0" w:space="0" w:color="auto"/>
          </w:divBdr>
        </w:div>
        <w:div w:id="292637150">
          <w:marLeft w:val="0"/>
          <w:marRight w:val="0"/>
          <w:marTop w:val="0"/>
          <w:marBottom w:val="0"/>
          <w:divBdr>
            <w:top w:val="none" w:sz="0" w:space="0" w:color="auto"/>
            <w:left w:val="none" w:sz="0" w:space="0" w:color="auto"/>
            <w:bottom w:val="none" w:sz="0" w:space="0" w:color="auto"/>
            <w:right w:val="none" w:sz="0" w:space="0" w:color="auto"/>
          </w:divBdr>
        </w:div>
        <w:div w:id="1426340946">
          <w:marLeft w:val="0"/>
          <w:marRight w:val="0"/>
          <w:marTop w:val="0"/>
          <w:marBottom w:val="0"/>
          <w:divBdr>
            <w:top w:val="none" w:sz="0" w:space="0" w:color="auto"/>
            <w:left w:val="none" w:sz="0" w:space="0" w:color="auto"/>
            <w:bottom w:val="none" w:sz="0" w:space="0" w:color="auto"/>
            <w:right w:val="none" w:sz="0" w:space="0" w:color="auto"/>
          </w:divBdr>
        </w:div>
        <w:div w:id="972295005">
          <w:marLeft w:val="0"/>
          <w:marRight w:val="0"/>
          <w:marTop w:val="0"/>
          <w:marBottom w:val="0"/>
          <w:divBdr>
            <w:top w:val="none" w:sz="0" w:space="0" w:color="auto"/>
            <w:left w:val="none" w:sz="0" w:space="0" w:color="auto"/>
            <w:bottom w:val="none" w:sz="0" w:space="0" w:color="auto"/>
            <w:right w:val="none" w:sz="0" w:space="0" w:color="auto"/>
          </w:divBdr>
        </w:div>
        <w:div w:id="1795053471">
          <w:marLeft w:val="0"/>
          <w:marRight w:val="0"/>
          <w:marTop w:val="0"/>
          <w:marBottom w:val="0"/>
          <w:divBdr>
            <w:top w:val="none" w:sz="0" w:space="0" w:color="auto"/>
            <w:left w:val="none" w:sz="0" w:space="0" w:color="auto"/>
            <w:bottom w:val="none" w:sz="0" w:space="0" w:color="auto"/>
            <w:right w:val="none" w:sz="0" w:space="0" w:color="auto"/>
          </w:divBdr>
        </w:div>
        <w:div w:id="273294156">
          <w:marLeft w:val="0"/>
          <w:marRight w:val="0"/>
          <w:marTop w:val="0"/>
          <w:marBottom w:val="0"/>
          <w:divBdr>
            <w:top w:val="none" w:sz="0" w:space="0" w:color="auto"/>
            <w:left w:val="none" w:sz="0" w:space="0" w:color="auto"/>
            <w:bottom w:val="none" w:sz="0" w:space="0" w:color="auto"/>
            <w:right w:val="none" w:sz="0" w:space="0" w:color="auto"/>
          </w:divBdr>
        </w:div>
        <w:div w:id="843326061">
          <w:marLeft w:val="0"/>
          <w:marRight w:val="0"/>
          <w:marTop w:val="0"/>
          <w:marBottom w:val="0"/>
          <w:divBdr>
            <w:top w:val="none" w:sz="0" w:space="0" w:color="auto"/>
            <w:left w:val="none" w:sz="0" w:space="0" w:color="auto"/>
            <w:bottom w:val="none" w:sz="0" w:space="0" w:color="auto"/>
            <w:right w:val="none" w:sz="0" w:space="0" w:color="auto"/>
          </w:divBdr>
        </w:div>
        <w:div w:id="1086927272">
          <w:marLeft w:val="0"/>
          <w:marRight w:val="0"/>
          <w:marTop w:val="0"/>
          <w:marBottom w:val="0"/>
          <w:divBdr>
            <w:top w:val="none" w:sz="0" w:space="0" w:color="auto"/>
            <w:left w:val="none" w:sz="0" w:space="0" w:color="auto"/>
            <w:bottom w:val="none" w:sz="0" w:space="0" w:color="auto"/>
            <w:right w:val="none" w:sz="0" w:space="0" w:color="auto"/>
          </w:divBdr>
        </w:div>
        <w:div w:id="514658342">
          <w:marLeft w:val="0"/>
          <w:marRight w:val="0"/>
          <w:marTop w:val="0"/>
          <w:marBottom w:val="0"/>
          <w:divBdr>
            <w:top w:val="none" w:sz="0" w:space="0" w:color="auto"/>
            <w:left w:val="none" w:sz="0" w:space="0" w:color="auto"/>
            <w:bottom w:val="none" w:sz="0" w:space="0" w:color="auto"/>
            <w:right w:val="none" w:sz="0" w:space="0" w:color="auto"/>
          </w:divBdr>
        </w:div>
        <w:div w:id="340861669">
          <w:marLeft w:val="0"/>
          <w:marRight w:val="0"/>
          <w:marTop w:val="0"/>
          <w:marBottom w:val="0"/>
          <w:divBdr>
            <w:top w:val="none" w:sz="0" w:space="0" w:color="auto"/>
            <w:left w:val="none" w:sz="0" w:space="0" w:color="auto"/>
            <w:bottom w:val="none" w:sz="0" w:space="0" w:color="auto"/>
            <w:right w:val="none" w:sz="0" w:space="0" w:color="auto"/>
          </w:divBdr>
        </w:div>
        <w:div w:id="972565064">
          <w:marLeft w:val="0"/>
          <w:marRight w:val="0"/>
          <w:marTop w:val="0"/>
          <w:marBottom w:val="0"/>
          <w:divBdr>
            <w:top w:val="none" w:sz="0" w:space="0" w:color="auto"/>
            <w:left w:val="none" w:sz="0" w:space="0" w:color="auto"/>
            <w:bottom w:val="none" w:sz="0" w:space="0" w:color="auto"/>
            <w:right w:val="none" w:sz="0" w:space="0" w:color="auto"/>
          </w:divBdr>
        </w:div>
        <w:div w:id="512645477">
          <w:marLeft w:val="0"/>
          <w:marRight w:val="0"/>
          <w:marTop w:val="0"/>
          <w:marBottom w:val="0"/>
          <w:divBdr>
            <w:top w:val="none" w:sz="0" w:space="0" w:color="auto"/>
            <w:left w:val="none" w:sz="0" w:space="0" w:color="auto"/>
            <w:bottom w:val="none" w:sz="0" w:space="0" w:color="auto"/>
            <w:right w:val="none" w:sz="0" w:space="0" w:color="auto"/>
          </w:divBdr>
        </w:div>
        <w:div w:id="274872899">
          <w:marLeft w:val="0"/>
          <w:marRight w:val="0"/>
          <w:marTop w:val="0"/>
          <w:marBottom w:val="0"/>
          <w:divBdr>
            <w:top w:val="none" w:sz="0" w:space="0" w:color="auto"/>
            <w:left w:val="none" w:sz="0" w:space="0" w:color="auto"/>
            <w:bottom w:val="none" w:sz="0" w:space="0" w:color="auto"/>
            <w:right w:val="none" w:sz="0" w:space="0" w:color="auto"/>
          </w:divBdr>
        </w:div>
        <w:div w:id="1213619899">
          <w:marLeft w:val="0"/>
          <w:marRight w:val="0"/>
          <w:marTop w:val="0"/>
          <w:marBottom w:val="0"/>
          <w:divBdr>
            <w:top w:val="none" w:sz="0" w:space="0" w:color="auto"/>
            <w:left w:val="none" w:sz="0" w:space="0" w:color="auto"/>
            <w:bottom w:val="none" w:sz="0" w:space="0" w:color="auto"/>
            <w:right w:val="none" w:sz="0" w:space="0" w:color="auto"/>
          </w:divBdr>
        </w:div>
        <w:div w:id="1323466051">
          <w:marLeft w:val="0"/>
          <w:marRight w:val="0"/>
          <w:marTop w:val="0"/>
          <w:marBottom w:val="0"/>
          <w:divBdr>
            <w:top w:val="none" w:sz="0" w:space="0" w:color="auto"/>
            <w:left w:val="none" w:sz="0" w:space="0" w:color="auto"/>
            <w:bottom w:val="none" w:sz="0" w:space="0" w:color="auto"/>
            <w:right w:val="none" w:sz="0" w:space="0" w:color="auto"/>
          </w:divBdr>
        </w:div>
        <w:div w:id="772893979">
          <w:marLeft w:val="0"/>
          <w:marRight w:val="0"/>
          <w:marTop w:val="0"/>
          <w:marBottom w:val="0"/>
          <w:divBdr>
            <w:top w:val="none" w:sz="0" w:space="0" w:color="auto"/>
            <w:left w:val="none" w:sz="0" w:space="0" w:color="auto"/>
            <w:bottom w:val="none" w:sz="0" w:space="0" w:color="auto"/>
            <w:right w:val="none" w:sz="0" w:space="0" w:color="auto"/>
          </w:divBdr>
        </w:div>
        <w:div w:id="1587885750">
          <w:marLeft w:val="0"/>
          <w:marRight w:val="0"/>
          <w:marTop w:val="0"/>
          <w:marBottom w:val="0"/>
          <w:divBdr>
            <w:top w:val="none" w:sz="0" w:space="0" w:color="auto"/>
            <w:left w:val="none" w:sz="0" w:space="0" w:color="auto"/>
            <w:bottom w:val="none" w:sz="0" w:space="0" w:color="auto"/>
            <w:right w:val="none" w:sz="0" w:space="0" w:color="auto"/>
          </w:divBdr>
        </w:div>
        <w:div w:id="1800492701">
          <w:marLeft w:val="0"/>
          <w:marRight w:val="0"/>
          <w:marTop w:val="0"/>
          <w:marBottom w:val="0"/>
          <w:divBdr>
            <w:top w:val="none" w:sz="0" w:space="0" w:color="auto"/>
            <w:left w:val="none" w:sz="0" w:space="0" w:color="auto"/>
            <w:bottom w:val="none" w:sz="0" w:space="0" w:color="auto"/>
            <w:right w:val="none" w:sz="0" w:space="0" w:color="auto"/>
          </w:divBdr>
        </w:div>
        <w:div w:id="1724938284">
          <w:marLeft w:val="0"/>
          <w:marRight w:val="0"/>
          <w:marTop w:val="0"/>
          <w:marBottom w:val="0"/>
          <w:divBdr>
            <w:top w:val="none" w:sz="0" w:space="0" w:color="auto"/>
            <w:left w:val="none" w:sz="0" w:space="0" w:color="auto"/>
            <w:bottom w:val="none" w:sz="0" w:space="0" w:color="auto"/>
            <w:right w:val="none" w:sz="0" w:space="0" w:color="auto"/>
          </w:divBdr>
        </w:div>
        <w:div w:id="1322588442">
          <w:marLeft w:val="0"/>
          <w:marRight w:val="0"/>
          <w:marTop w:val="0"/>
          <w:marBottom w:val="0"/>
          <w:divBdr>
            <w:top w:val="none" w:sz="0" w:space="0" w:color="auto"/>
            <w:left w:val="none" w:sz="0" w:space="0" w:color="auto"/>
            <w:bottom w:val="none" w:sz="0" w:space="0" w:color="auto"/>
            <w:right w:val="none" w:sz="0" w:space="0" w:color="auto"/>
          </w:divBdr>
        </w:div>
        <w:div w:id="2003580776">
          <w:marLeft w:val="0"/>
          <w:marRight w:val="0"/>
          <w:marTop w:val="0"/>
          <w:marBottom w:val="0"/>
          <w:divBdr>
            <w:top w:val="none" w:sz="0" w:space="0" w:color="auto"/>
            <w:left w:val="none" w:sz="0" w:space="0" w:color="auto"/>
            <w:bottom w:val="none" w:sz="0" w:space="0" w:color="auto"/>
            <w:right w:val="none" w:sz="0" w:space="0" w:color="auto"/>
          </w:divBdr>
        </w:div>
        <w:div w:id="684403640">
          <w:marLeft w:val="0"/>
          <w:marRight w:val="0"/>
          <w:marTop w:val="0"/>
          <w:marBottom w:val="0"/>
          <w:divBdr>
            <w:top w:val="none" w:sz="0" w:space="0" w:color="auto"/>
            <w:left w:val="none" w:sz="0" w:space="0" w:color="auto"/>
            <w:bottom w:val="none" w:sz="0" w:space="0" w:color="auto"/>
            <w:right w:val="none" w:sz="0" w:space="0" w:color="auto"/>
          </w:divBdr>
        </w:div>
        <w:div w:id="1216697466">
          <w:marLeft w:val="0"/>
          <w:marRight w:val="0"/>
          <w:marTop w:val="0"/>
          <w:marBottom w:val="0"/>
          <w:divBdr>
            <w:top w:val="none" w:sz="0" w:space="0" w:color="auto"/>
            <w:left w:val="none" w:sz="0" w:space="0" w:color="auto"/>
            <w:bottom w:val="none" w:sz="0" w:space="0" w:color="auto"/>
            <w:right w:val="none" w:sz="0" w:space="0" w:color="auto"/>
          </w:divBdr>
        </w:div>
        <w:div w:id="3824245">
          <w:marLeft w:val="0"/>
          <w:marRight w:val="0"/>
          <w:marTop w:val="0"/>
          <w:marBottom w:val="0"/>
          <w:divBdr>
            <w:top w:val="none" w:sz="0" w:space="0" w:color="auto"/>
            <w:left w:val="none" w:sz="0" w:space="0" w:color="auto"/>
            <w:bottom w:val="none" w:sz="0" w:space="0" w:color="auto"/>
            <w:right w:val="none" w:sz="0" w:space="0" w:color="auto"/>
          </w:divBdr>
        </w:div>
        <w:div w:id="1248533608">
          <w:marLeft w:val="0"/>
          <w:marRight w:val="0"/>
          <w:marTop w:val="0"/>
          <w:marBottom w:val="0"/>
          <w:divBdr>
            <w:top w:val="none" w:sz="0" w:space="0" w:color="auto"/>
            <w:left w:val="none" w:sz="0" w:space="0" w:color="auto"/>
            <w:bottom w:val="none" w:sz="0" w:space="0" w:color="auto"/>
            <w:right w:val="none" w:sz="0" w:space="0" w:color="auto"/>
          </w:divBdr>
        </w:div>
        <w:div w:id="1216432813">
          <w:marLeft w:val="0"/>
          <w:marRight w:val="0"/>
          <w:marTop w:val="0"/>
          <w:marBottom w:val="0"/>
          <w:divBdr>
            <w:top w:val="none" w:sz="0" w:space="0" w:color="auto"/>
            <w:left w:val="none" w:sz="0" w:space="0" w:color="auto"/>
            <w:bottom w:val="none" w:sz="0" w:space="0" w:color="auto"/>
            <w:right w:val="none" w:sz="0" w:space="0" w:color="auto"/>
          </w:divBdr>
        </w:div>
        <w:div w:id="1878737185">
          <w:marLeft w:val="0"/>
          <w:marRight w:val="0"/>
          <w:marTop w:val="0"/>
          <w:marBottom w:val="0"/>
          <w:divBdr>
            <w:top w:val="none" w:sz="0" w:space="0" w:color="auto"/>
            <w:left w:val="none" w:sz="0" w:space="0" w:color="auto"/>
            <w:bottom w:val="none" w:sz="0" w:space="0" w:color="auto"/>
            <w:right w:val="none" w:sz="0" w:space="0" w:color="auto"/>
          </w:divBdr>
        </w:div>
        <w:div w:id="906957072">
          <w:marLeft w:val="0"/>
          <w:marRight w:val="0"/>
          <w:marTop w:val="0"/>
          <w:marBottom w:val="0"/>
          <w:divBdr>
            <w:top w:val="none" w:sz="0" w:space="0" w:color="auto"/>
            <w:left w:val="none" w:sz="0" w:space="0" w:color="auto"/>
            <w:bottom w:val="none" w:sz="0" w:space="0" w:color="auto"/>
            <w:right w:val="none" w:sz="0" w:space="0" w:color="auto"/>
          </w:divBdr>
        </w:div>
        <w:div w:id="525024082">
          <w:marLeft w:val="0"/>
          <w:marRight w:val="0"/>
          <w:marTop w:val="0"/>
          <w:marBottom w:val="0"/>
          <w:divBdr>
            <w:top w:val="none" w:sz="0" w:space="0" w:color="auto"/>
            <w:left w:val="none" w:sz="0" w:space="0" w:color="auto"/>
            <w:bottom w:val="none" w:sz="0" w:space="0" w:color="auto"/>
            <w:right w:val="none" w:sz="0" w:space="0" w:color="auto"/>
          </w:divBdr>
        </w:div>
        <w:div w:id="1332298463">
          <w:marLeft w:val="0"/>
          <w:marRight w:val="0"/>
          <w:marTop w:val="0"/>
          <w:marBottom w:val="0"/>
          <w:divBdr>
            <w:top w:val="none" w:sz="0" w:space="0" w:color="auto"/>
            <w:left w:val="none" w:sz="0" w:space="0" w:color="auto"/>
            <w:bottom w:val="none" w:sz="0" w:space="0" w:color="auto"/>
            <w:right w:val="none" w:sz="0" w:space="0" w:color="auto"/>
          </w:divBdr>
        </w:div>
        <w:div w:id="2046562015">
          <w:marLeft w:val="0"/>
          <w:marRight w:val="0"/>
          <w:marTop w:val="0"/>
          <w:marBottom w:val="0"/>
          <w:divBdr>
            <w:top w:val="none" w:sz="0" w:space="0" w:color="auto"/>
            <w:left w:val="none" w:sz="0" w:space="0" w:color="auto"/>
            <w:bottom w:val="none" w:sz="0" w:space="0" w:color="auto"/>
            <w:right w:val="none" w:sz="0" w:space="0" w:color="auto"/>
          </w:divBdr>
        </w:div>
        <w:div w:id="370957954">
          <w:marLeft w:val="0"/>
          <w:marRight w:val="0"/>
          <w:marTop w:val="0"/>
          <w:marBottom w:val="0"/>
          <w:divBdr>
            <w:top w:val="none" w:sz="0" w:space="0" w:color="auto"/>
            <w:left w:val="none" w:sz="0" w:space="0" w:color="auto"/>
            <w:bottom w:val="none" w:sz="0" w:space="0" w:color="auto"/>
            <w:right w:val="none" w:sz="0" w:space="0" w:color="auto"/>
          </w:divBdr>
        </w:div>
        <w:div w:id="1115558507">
          <w:marLeft w:val="0"/>
          <w:marRight w:val="0"/>
          <w:marTop w:val="0"/>
          <w:marBottom w:val="0"/>
          <w:divBdr>
            <w:top w:val="none" w:sz="0" w:space="0" w:color="auto"/>
            <w:left w:val="none" w:sz="0" w:space="0" w:color="auto"/>
            <w:bottom w:val="none" w:sz="0" w:space="0" w:color="auto"/>
            <w:right w:val="none" w:sz="0" w:space="0" w:color="auto"/>
          </w:divBdr>
        </w:div>
        <w:div w:id="810899746">
          <w:marLeft w:val="0"/>
          <w:marRight w:val="0"/>
          <w:marTop w:val="0"/>
          <w:marBottom w:val="0"/>
          <w:divBdr>
            <w:top w:val="none" w:sz="0" w:space="0" w:color="auto"/>
            <w:left w:val="none" w:sz="0" w:space="0" w:color="auto"/>
            <w:bottom w:val="none" w:sz="0" w:space="0" w:color="auto"/>
            <w:right w:val="none" w:sz="0" w:space="0" w:color="auto"/>
          </w:divBdr>
        </w:div>
        <w:div w:id="398213038">
          <w:marLeft w:val="0"/>
          <w:marRight w:val="0"/>
          <w:marTop w:val="0"/>
          <w:marBottom w:val="0"/>
          <w:divBdr>
            <w:top w:val="none" w:sz="0" w:space="0" w:color="auto"/>
            <w:left w:val="none" w:sz="0" w:space="0" w:color="auto"/>
            <w:bottom w:val="none" w:sz="0" w:space="0" w:color="auto"/>
            <w:right w:val="none" w:sz="0" w:space="0" w:color="auto"/>
          </w:divBdr>
        </w:div>
        <w:div w:id="297035422">
          <w:marLeft w:val="0"/>
          <w:marRight w:val="0"/>
          <w:marTop w:val="0"/>
          <w:marBottom w:val="0"/>
          <w:divBdr>
            <w:top w:val="none" w:sz="0" w:space="0" w:color="auto"/>
            <w:left w:val="none" w:sz="0" w:space="0" w:color="auto"/>
            <w:bottom w:val="none" w:sz="0" w:space="0" w:color="auto"/>
            <w:right w:val="none" w:sz="0" w:space="0" w:color="auto"/>
          </w:divBdr>
        </w:div>
        <w:div w:id="1387799144">
          <w:marLeft w:val="0"/>
          <w:marRight w:val="0"/>
          <w:marTop w:val="0"/>
          <w:marBottom w:val="0"/>
          <w:divBdr>
            <w:top w:val="none" w:sz="0" w:space="0" w:color="auto"/>
            <w:left w:val="none" w:sz="0" w:space="0" w:color="auto"/>
            <w:bottom w:val="none" w:sz="0" w:space="0" w:color="auto"/>
            <w:right w:val="none" w:sz="0" w:space="0" w:color="auto"/>
          </w:divBdr>
        </w:div>
        <w:div w:id="37436056">
          <w:marLeft w:val="0"/>
          <w:marRight w:val="0"/>
          <w:marTop w:val="0"/>
          <w:marBottom w:val="0"/>
          <w:divBdr>
            <w:top w:val="none" w:sz="0" w:space="0" w:color="auto"/>
            <w:left w:val="none" w:sz="0" w:space="0" w:color="auto"/>
            <w:bottom w:val="none" w:sz="0" w:space="0" w:color="auto"/>
            <w:right w:val="none" w:sz="0" w:space="0" w:color="auto"/>
          </w:divBdr>
        </w:div>
        <w:div w:id="2027706981">
          <w:marLeft w:val="0"/>
          <w:marRight w:val="0"/>
          <w:marTop w:val="0"/>
          <w:marBottom w:val="0"/>
          <w:divBdr>
            <w:top w:val="none" w:sz="0" w:space="0" w:color="auto"/>
            <w:left w:val="none" w:sz="0" w:space="0" w:color="auto"/>
            <w:bottom w:val="none" w:sz="0" w:space="0" w:color="auto"/>
            <w:right w:val="none" w:sz="0" w:space="0" w:color="auto"/>
          </w:divBdr>
        </w:div>
        <w:div w:id="1729718369">
          <w:marLeft w:val="0"/>
          <w:marRight w:val="0"/>
          <w:marTop w:val="0"/>
          <w:marBottom w:val="0"/>
          <w:divBdr>
            <w:top w:val="none" w:sz="0" w:space="0" w:color="auto"/>
            <w:left w:val="none" w:sz="0" w:space="0" w:color="auto"/>
            <w:bottom w:val="none" w:sz="0" w:space="0" w:color="auto"/>
            <w:right w:val="none" w:sz="0" w:space="0" w:color="auto"/>
          </w:divBdr>
        </w:div>
        <w:div w:id="90664145">
          <w:marLeft w:val="0"/>
          <w:marRight w:val="0"/>
          <w:marTop w:val="0"/>
          <w:marBottom w:val="0"/>
          <w:divBdr>
            <w:top w:val="none" w:sz="0" w:space="0" w:color="auto"/>
            <w:left w:val="none" w:sz="0" w:space="0" w:color="auto"/>
            <w:bottom w:val="none" w:sz="0" w:space="0" w:color="auto"/>
            <w:right w:val="none" w:sz="0" w:space="0" w:color="auto"/>
          </w:divBdr>
        </w:div>
        <w:div w:id="789470456">
          <w:marLeft w:val="0"/>
          <w:marRight w:val="0"/>
          <w:marTop w:val="0"/>
          <w:marBottom w:val="0"/>
          <w:divBdr>
            <w:top w:val="none" w:sz="0" w:space="0" w:color="auto"/>
            <w:left w:val="none" w:sz="0" w:space="0" w:color="auto"/>
            <w:bottom w:val="none" w:sz="0" w:space="0" w:color="auto"/>
            <w:right w:val="none" w:sz="0" w:space="0" w:color="auto"/>
          </w:divBdr>
        </w:div>
        <w:div w:id="1134759176">
          <w:marLeft w:val="0"/>
          <w:marRight w:val="0"/>
          <w:marTop w:val="0"/>
          <w:marBottom w:val="0"/>
          <w:divBdr>
            <w:top w:val="none" w:sz="0" w:space="0" w:color="auto"/>
            <w:left w:val="none" w:sz="0" w:space="0" w:color="auto"/>
            <w:bottom w:val="none" w:sz="0" w:space="0" w:color="auto"/>
            <w:right w:val="none" w:sz="0" w:space="0" w:color="auto"/>
          </w:divBdr>
        </w:div>
        <w:div w:id="1824589687">
          <w:marLeft w:val="0"/>
          <w:marRight w:val="0"/>
          <w:marTop w:val="0"/>
          <w:marBottom w:val="0"/>
          <w:divBdr>
            <w:top w:val="none" w:sz="0" w:space="0" w:color="auto"/>
            <w:left w:val="none" w:sz="0" w:space="0" w:color="auto"/>
            <w:bottom w:val="none" w:sz="0" w:space="0" w:color="auto"/>
            <w:right w:val="none" w:sz="0" w:space="0" w:color="auto"/>
          </w:divBdr>
        </w:div>
        <w:div w:id="1998456258">
          <w:marLeft w:val="0"/>
          <w:marRight w:val="0"/>
          <w:marTop w:val="0"/>
          <w:marBottom w:val="0"/>
          <w:divBdr>
            <w:top w:val="none" w:sz="0" w:space="0" w:color="auto"/>
            <w:left w:val="none" w:sz="0" w:space="0" w:color="auto"/>
            <w:bottom w:val="none" w:sz="0" w:space="0" w:color="auto"/>
            <w:right w:val="none" w:sz="0" w:space="0" w:color="auto"/>
          </w:divBdr>
        </w:div>
        <w:div w:id="1690253345">
          <w:marLeft w:val="0"/>
          <w:marRight w:val="0"/>
          <w:marTop w:val="0"/>
          <w:marBottom w:val="0"/>
          <w:divBdr>
            <w:top w:val="none" w:sz="0" w:space="0" w:color="auto"/>
            <w:left w:val="none" w:sz="0" w:space="0" w:color="auto"/>
            <w:bottom w:val="none" w:sz="0" w:space="0" w:color="auto"/>
            <w:right w:val="none" w:sz="0" w:space="0" w:color="auto"/>
          </w:divBdr>
        </w:div>
        <w:div w:id="1570386553">
          <w:marLeft w:val="0"/>
          <w:marRight w:val="0"/>
          <w:marTop w:val="0"/>
          <w:marBottom w:val="0"/>
          <w:divBdr>
            <w:top w:val="none" w:sz="0" w:space="0" w:color="auto"/>
            <w:left w:val="none" w:sz="0" w:space="0" w:color="auto"/>
            <w:bottom w:val="none" w:sz="0" w:space="0" w:color="auto"/>
            <w:right w:val="none" w:sz="0" w:space="0" w:color="auto"/>
          </w:divBdr>
        </w:div>
        <w:div w:id="1423796637">
          <w:marLeft w:val="0"/>
          <w:marRight w:val="0"/>
          <w:marTop w:val="0"/>
          <w:marBottom w:val="0"/>
          <w:divBdr>
            <w:top w:val="none" w:sz="0" w:space="0" w:color="auto"/>
            <w:left w:val="none" w:sz="0" w:space="0" w:color="auto"/>
            <w:bottom w:val="none" w:sz="0" w:space="0" w:color="auto"/>
            <w:right w:val="none" w:sz="0" w:space="0" w:color="auto"/>
          </w:divBdr>
        </w:div>
        <w:div w:id="1108280996">
          <w:marLeft w:val="0"/>
          <w:marRight w:val="0"/>
          <w:marTop w:val="0"/>
          <w:marBottom w:val="0"/>
          <w:divBdr>
            <w:top w:val="none" w:sz="0" w:space="0" w:color="auto"/>
            <w:left w:val="none" w:sz="0" w:space="0" w:color="auto"/>
            <w:bottom w:val="none" w:sz="0" w:space="0" w:color="auto"/>
            <w:right w:val="none" w:sz="0" w:space="0" w:color="auto"/>
          </w:divBdr>
        </w:div>
        <w:div w:id="1208448881">
          <w:marLeft w:val="0"/>
          <w:marRight w:val="0"/>
          <w:marTop w:val="0"/>
          <w:marBottom w:val="0"/>
          <w:divBdr>
            <w:top w:val="none" w:sz="0" w:space="0" w:color="auto"/>
            <w:left w:val="none" w:sz="0" w:space="0" w:color="auto"/>
            <w:bottom w:val="none" w:sz="0" w:space="0" w:color="auto"/>
            <w:right w:val="none" w:sz="0" w:space="0" w:color="auto"/>
          </w:divBdr>
        </w:div>
        <w:div w:id="1300459125">
          <w:marLeft w:val="0"/>
          <w:marRight w:val="0"/>
          <w:marTop w:val="0"/>
          <w:marBottom w:val="0"/>
          <w:divBdr>
            <w:top w:val="none" w:sz="0" w:space="0" w:color="auto"/>
            <w:left w:val="none" w:sz="0" w:space="0" w:color="auto"/>
            <w:bottom w:val="none" w:sz="0" w:space="0" w:color="auto"/>
            <w:right w:val="none" w:sz="0" w:space="0" w:color="auto"/>
          </w:divBdr>
        </w:div>
        <w:div w:id="582564769">
          <w:marLeft w:val="0"/>
          <w:marRight w:val="0"/>
          <w:marTop w:val="0"/>
          <w:marBottom w:val="0"/>
          <w:divBdr>
            <w:top w:val="none" w:sz="0" w:space="0" w:color="auto"/>
            <w:left w:val="none" w:sz="0" w:space="0" w:color="auto"/>
            <w:bottom w:val="none" w:sz="0" w:space="0" w:color="auto"/>
            <w:right w:val="none" w:sz="0" w:space="0" w:color="auto"/>
          </w:divBdr>
        </w:div>
        <w:div w:id="376011038">
          <w:marLeft w:val="0"/>
          <w:marRight w:val="0"/>
          <w:marTop w:val="0"/>
          <w:marBottom w:val="0"/>
          <w:divBdr>
            <w:top w:val="none" w:sz="0" w:space="0" w:color="auto"/>
            <w:left w:val="none" w:sz="0" w:space="0" w:color="auto"/>
            <w:bottom w:val="none" w:sz="0" w:space="0" w:color="auto"/>
            <w:right w:val="none" w:sz="0" w:space="0" w:color="auto"/>
          </w:divBdr>
        </w:div>
        <w:div w:id="363790695">
          <w:marLeft w:val="0"/>
          <w:marRight w:val="0"/>
          <w:marTop w:val="0"/>
          <w:marBottom w:val="0"/>
          <w:divBdr>
            <w:top w:val="none" w:sz="0" w:space="0" w:color="auto"/>
            <w:left w:val="none" w:sz="0" w:space="0" w:color="auto"/>
            <w:bottom w:val="none" w:sz="0" w:space="0" w:color="auto"/>
            <w:right w:val="none" w:sz="0" w:space="0" w:color="auto"/>
          </w:divBdr>
        </w:div>
        <w:div w:id="1312516595">
          <w:marLeft w:val="0"/>
          <w:marRight w:val="0"/>
          <w:marTop w:val="0"/>
          <w:marBottom w:val="0"/>
          <w:divBdr>
            <w:top w:val="none" w:sz="0" w:space="0" w:color="auto"/>
            <w:left w:val="none" w:sz="0" w:space="0" w:color="auto"/>
            <w:bottom w:val="none" w:sz="0" w:space="0" w:color="auto"/>
            <w:right w:val="none" w:sz="0" w:space="0" w:color="auto"/>
          </w:divBdr>
        </w:div>
        <w:div w:id="959802596">
          <w:marLeft w:val="0"/>
          <w:marRight w:val="0"/>
          <w:marTop w:val="0"/>
          <w:marBottom w:val="0"/>
          <w:divBdr>
            <w:top w:val="none" w:sz="0" w:space="0" w:color="auto"/>
            <w:left w:val="none" w:sz="0" w:space="0" w:color="auto"/>
            <w:bottom w:val="none" w:sz="0" w:space="0" w:color="auto"/>
            <w:right w:val="none" w:sz="0" w:space="0" w:color="auto"/>
          </w:divBdr>
        </w:div>
        <w:div w:id="408429191">
          <w:marLeft w:val="0"/>
          <w:marRight w:val="0"/>
          <w:marTop w:val="0"/>
          <w:marBottom w:val="0"/>
          <w:divBdr>
            <w:top w:val="none" w:sz="0" w:space="0" w:color="auto"/>
            <w:left w:val="none" w:sz="0" w:space="0" w:color="auto"/>
            <w:bottom w:val="none" w:sz="0" w:space="0" w:color="auto"/>
            <w:right w:val="none" w:sz="0" w:space="0" w:color="auto"/>
          </w:divBdr>
        </w:div>
        <w:div w:id="804590758">
          <w:marLeft w:val="0"/>
          <w:marRight w:val="0"/>
          <w:marTop w:val="0"/>
          <w:marBottom w:val="0"/>
          <w:divBdr>
            <w:top w:val="none" w:sz="0" w:space="0" w:color="auto"/>
            <w:left w:val="none" w:sz="0" w:space="0" w:color="auto"/>
            <w:bottom w:val="none" w:sz="0" w:space="0" w:color="auto"/>
            <w:right w:val="none" w:sz="0" w:space="0" w:color="auto"/>
          </w:divBdr>
        </w:div>
        <w:div w:id="1066999413">
          <w:marLeft w:val="0"/>
          <w:marRight w:val="0"/>
          <w:marTop w:val="0"/>
          <w:marBottom w:val="0"/>
          <w:divBdr>
            <w:top w:val="none" w:sz="0" w:space="0" w:color="auto"/>
            <w:left w:val="none" w:sz="0" w:space="0" w:color="auto"/>
            <w:bottom w:val="none" w:sz="0" w:space="0" w:color="auto"/>
            <w:right w:val="none" w:sz="0" w:space="0" w:color="auto"/>
          </w:divBdr>
        </w:div>
        <w:div w:id="282269579">
          <w:marLeft w:val="0"/>
          <w:marRight w:val="0"/>
          <w:marTop w:val="0"/>
          <w:marBottom w:val="0"/>
          <w:divBdr>
            <w:top w:val="none" w:sz="0" w:space="0" w:color="auto"/>
            <w:left w:val="none" w:sz="0" w:space="0" w:color="auto"/>
            <w:bottom w:val="none" w:sz="0" w:space="0" w:color="auto"/>
            <w:right w:val="none" w:sz="0" w:space="0" w:color="auto"/>
          </w:divBdr>
        </w:div>
        <w:div w:id="953290784">
          <w:marLeft w:val="0"/>
          <w:marRight w:val="0"/>
          <w:marTop w:val="0"/>
          <w:marBottom w:val="0"/>
          <w:divBdr>
            <w:top w:val="none" w:sz="0" w:space="0" w:color="auto"/>
            <w:left w:val="none" w:sz="0" w:space="0" w:color="auto"/>
            <w:bottom w:val="none" w:sz="0" w:space="0" w:color="auto"/>
            <w:right w:val="none" w:sz="0" w:space="0" w:color="auto"/>
          </w:divBdr>
        </w:div>
        <w:div w:id="852720196">
          <w:marLeft w:val="0"/>
          <w:marRight w:val="0"/>
          <w:marTop w:val="0"/>
          <w:marBottom w:val="0"/>
          <w:divBdr>
            <w:top w:val="none" w:sz="0" w:space="0" w:color="auto"/>
            <w:left w:val="none" w:sz="0" w:space="0" w:color="auto"/>
            <w:bottom w:val="none" w:sz="0" w:space="0" w:color="auto"/>
            <w:right w:val="none" w:sz="0" w:space="0" w:color="auto"/>
          </w:divBdr>
        </w:div>
        <w:div w:id="855770156">
          <w:marLeft w:val="0"/>
          <w:marRight w:val="0"/>
          <w:marTop w:val="0"/>
          <w:marBottom w:val="0"/>
          <w:divBdr>
            <w:top w:val="none" w:sz="0" w:space="0" w:color="auto"/>
            <w:left w:val="none" w:sz="0" w:space="0" w:color="auto"/>
            <w:bottom w:val="none" w:sz="0" w:space="0" w:color="auto"/>
            <w:right w:val="none" w:sz="0" w:space="0" w:color="auto"/>
          </w:divBdr>
        </w:div>
        <w:div w:id="259024387">
          <w:marLeft w:val="0"/>
          <w:marRight w:val="0"/>
          <w:marTop w:val="0"/>
          <w:marBottom w:val="0"/>
          <w:divBdr>
            <w:top w:val="none" w:sz="0" w:space="0" w:color="auto"/>
            <w:left w:val="none" w:sz="0" w:space="0" w:color="auto"/>
            <w:bottom w:val="none" w:sz="0" w:space="0" w:color="auto"/>
            <w:right w:val="none" w:sz="0" w:space="0" w:color="auto"/>
          </w:divBdr>
        </w:div>
        <w:div w:id="657660292">
          <w:marLeft w:val="0"/>
          <w:marRight w:val="0"/>
          <w:marTop w:val="0"/>
          <w:marBottom w:val="0"/>
          <w:divBdr>
            <w:top w:val="none" w:sz="0" w:space="0" w:color="auto"/>
            <w:left w:val="none" w:sz="0" w:space="0" w:color="auto"/>
            <w:bottom w:val="none" w:sz="0" w:space="0" w:color="auto"/>
            <w:right w:val="none" w:sz="0" w:space="0" w:color="auto"/>
          </w:divBdr>
        </w:div>
        <w:div w:id="1745179563">
          <w:marLeft w:val="0"/>
          <w:marRight w:val="0"/>
          <w:marTop w:val="0"/>
          <w:marBottom w:val="0"/>
          <w:divBdr>
            <w:top w:val="none" w:sz="0" w:space="0" w:color="auto"/>
            <w:left w:val="none" w:sz="0" w:space="0" w:color="auto"/>
            <w:bottom w:val="none" w:sz="0" w:space="0" w:color="auto"/>
            <w:right w:val="none" w:sz="0" w:space="0" w:color="auto"/>
          </w:divBdr>
        </w:div>
        <w:div w:id="1849755305">
          <w:marLeft w:val="0"/>
          <w:marRight w:val="0"/>
          <w:marTop w:val="0"/>
          <w:marBottom w:val="0"/>
          <w:divBdr>
            <w:top w:val="none" w:sz="0" w:space="0" w:color="auto"/>
            <w:left w:val="none" w:sz="0" w:space="0" w:color="auto"/>
            <w:bottom w:val="none" w:sz="0" w:space="0" w:color="auto"/>
            <w:right w:val="none" w:sz="0" w:space="0" w:color="auto"/>
          </w:divBdr>
        </w:div>
        <w:div w:id="132987198">
          <w:marLeft w:val="0"/>
          <w:marRight w:val="0"/>
          <w:marTop w:val="0"/>
          <w:marBottom w:val="0"/>
          <w:divBdr>
            <w:top w:val="none" w:sz="0" w:space="0" w:color="auto"/>
            <w:left w:val="none" w:sz="0" w:space="0" w:color="auto"/>
            <w:bottom w:val="none" w:sz="0" w:space="0" w:color="auto"/>
            <w:right w:val="none" w:sz="0" w:space="0" w:color="auto"/>
          </w:divBdr>
        </w:div>
        <w:div w:id="501966982">
          <w:marLeft w:val="0"/>
          <w:marRight w:val="0"/>
          <w:marTop w:val="0"/>
          <w:marBottom w:val="0"/>
          <w:divBdr>
            <w:top w:val="none" w:sz="0" w:space="0" w:color="auto"/>
            <w:left w:val="none" w:sz="0" w:space="0" w:color="auto"/>
            <w:bottom w:val="none" w:sz="0" w:space="0" w:color="auto"/>
            <w:right w:val="none" w:sz="0" w:space="0" w:color="auto"/>
          </w:divBdr>
        </w:div>
        <w:div w:id="1893736903">
          <w:marLeft w:val="0"/>
          <w:marRight w:val="0"/>
          <w:marTop w:val="0"/>
          <w:marBottom w:val="0"/>
          <w:divBdr>
            <w:top w:val="none" w:sz="0" w:space="0" w:color="auto"/>
            <w:left w:val="none" w:sz="0" w:space="0" w:color="auto"/>
            <w:bottom w:val="none" w:sz="0" w:space="0" w:color="auto"/>
            <w:right w:val="none" w:sz="0" w:space="0" w:color="auto"/>
          </w:divBdr>
        </w:div>
        <w:div w:id="1535969280">
          <w:marLeft w:val="0"/>
          <w:marRight w:val="0"/>
          <w:marTop w:val="0"/>
          <w:marBottom w:val="0"/>
          <w:divBdr>
            <w:top w:val="none" w:sz="0" w:space="0" w:color="auto"/>
            <w:left w:val="none" w:sz="0" w:space="0" w:color="auto"/>
            <w:bottom w:val="none" w:sz="0" w:space="0" w:color="auto"/>
            <w:right w:val="none" w:sz="0" w:space="0" w:color="auto"/>
          </w:divBdr>
        </w:div>
        <w:div w:id="2021589931">
          <w:marLeft w:val="0"/>
          <w:marRight w:val="0"/>
          <w:marTop w:val="0"/>
          <w:marBottom w:val="0"/>
          <w:divBdr>
            <w:top w:val="none" w:sz="0" w:space="0" w:color="auto"/>
            <w:left w:val="none" w:sz="0" w:space="0" w:color="auto"/>
            <w:bottom w:val="none" w:sz="0" w:space="0" w:color="auto"/>
            <w:right w:val="none" w:sz="0" w:space="0" w:color="auto"/>
          </w:divBdr>
        </w:div>
        <w:div w:id="890309845">
          <w:marLeft w:val="0"/>
          <w:marRight w:val="0"/>
          <w:marTop w:val="0"/>
          <w:marBottom w:val="0"/>
          <w:divBdr>
            <w:top w:val="none" w:sz="0" w:space="0" w:color="auto"/>
            <w:left w:val="none" w:sz="0" w:space="0" w:color="auto"/>
            <w:bottom w:val="none" w:sz="0" w:space="0" w:color="auto"/>
            <w:right w:val="none" w:sz="0" w:space="0" w:color="auto"/>
          </w:divBdr>
        </w:div>
        <w:div w:id="1237591899">
          <w:marLeft w:val="0"/>
          <w:marRight w:val="0"/>
          <w:marTop w:val="0"/>
          <w:marBottom w:val="0"/>
          <w:divBdr>
            <w:top w:val="none" w:sz="0" w:space="0" w:color="auto"/>
            <w:left w:val="none" w:sz="0" w:space="0" w:color="auto"/>
            <w:bottom w:val="none" w:sz="0" w:space="0" w:color="auto"/>
            <w:right w:val="none" w:sz="0" w:space="0" w:color="auto"/>
          </w:divBdr>
        </w:div>
        <w:div w:id="1437209676">
          <w:marLeft w:val="0"/>
          <w:marRight w:val="0"/>
          <w:marTop w:val="0"/>
          <w:marBottom w:val="0"/>
          <w:divBdr>
            <w:top w:val="none" w:sz="0" w:space="0" w:color="auto"/>
            <w:left w:val="none" w:sz="0" w:space="0" w:color="auto"/>
            <w:bottom w:val="none" w:sz="0" w:space="0" w:color="auto"/>
            <w:right w:val="none" w:sz="0" w:space="0" w:color="auto"/>
          </w:divBdr>
        </w:div>
        <w:div w:id="954825659">
          <w:marLeft w:val="0"/>
          <w:marRight w:val="0"/>
          <w:marTop w:val="0"/>
          <w:marBottom w:val="0"/>
          <w:divBdr>
            <w:top w:val="none" w:sz="0" w:space="0" w:color="auto"/>
            <w:left w:val="none" w:sz="0" w:space="0" w:color="auto"/>
            <w:bottom w:val="none" w:sz="0" w:space="0" w:color="auto"/>
            <w:right w:val="none" w:sz="0" w:space="0" w:color="auto"/>
          </w:divBdr>
        </w:div>
        <w:div w:id="1725328373">
          <w:marLeft w:val="0"/>
          <w:marRight w:val="0"/>
          <w:marTop w:val="0"/>
          <w:marBottom w:val="0"/>
          <w:divBdr>
            <w:top w:val="none" w:sz="0" w:space="0" w:color="auto"/>
            <w:left w:val="none" w:sz="0" w:space="0" w:color="auto"/>
            <w:bottom w:val="none" w:sz="0" w:space="0" w:color="auto"/>
            <w:right w:val="none" w:sz="0" w:space="0" w:color="auto"/>
          </w:divBdr>
        </w:div>
        <w:div w:id="1034427883">
          <w:marLeft w:val="0"/>
          <w:marRight w:val="0"/>
          <w:marTop w:val="0"/>
          <w:marBottom w:val="0"/>
          <w:divBdr>
            <w:top w:val="none" w:sz="0" w:space="0" w:color="auto"/>
            <w:left w:val="none" w:sz="0" w:space="0" w:color="auto"/>
            <w:bottom w:val="none" w:sz="0" w:space="0" w:color="auto"/>
            <w:right w:val="none" w:sz="0" w:space="0" w:color="auto"/>
          </w:divBdr>
        </w:div>
        <w:div w:id="1315183709">
          <w:marLeft w:val="0"/>
          <w:marRight w:val="0"/>
          <w:marTop w:val="0"/>
          <w:marBottom w:val="0"/>
          <w:divBdr>
            <w:top w:val="none" w:sz="0" w:space="0" w:color="auto"/>
            <w:left w:val="none" w:sz="0" w:space="0" w:color="auto"/>
            <w:bottom w:val="none" w:sz="0" w:space="0" w:color="auto"/>
            <w:right w:val="none" w:sz="0" w:space="0" w:color="auto"/>
          </w:divBdr>
        </w:div>
        <w:div w:id="948511167">
          <w:marLeft w:val="0"/>
          <w:marRight w:val="0"/>
          <w:marTop w:val="0"/>
          <w:marBottom w:val="0"/>
          <w:divBdr>
            <w:top w:val="none" w:sz="0" w:space="0" w:color="auto"/>
            <w:left w:val="none" w:sz="0" w:space="0" w:color="auto"/>
            <w:bottom w:val="none" w:sz="0" w:space="0" w:color="auto"/>
            <w:right w:val="none" w:sz="0" w:space="0" w:color="auto"/>
          </w:divBdr>
        </w:div>
        <w:div w:id="562371503">
          <w:marLeft w:val="0"/>
          <w:marRight w:val="0"/>
          <w:marTop w:val="0"/>
          <w:marBottom w:val="0"/>
          <w:divBdr>
            <w:top w:val="none" w:sz="0" w:space="0" w:color="auto"/>
            <w:left w:val="none" w:sz="0" w:space="0" w:color="auto"/>
            <w:bottom w:val="none" w:sz="0" w:space="0" w:color="auto"/>
            <w:right w:val="none" w:sz="0" w:space="0" w:color="auto"/>
          </w:divBdr>
        </w:div>
        <w:div w:id="172033069">
          <w:marLeft w:val="0"/>
          <w:marRight w:val="0"/>
          <w:marTop w:val="0"/>
          <w:marBottom w:val="0"/>
          <w:divBdr>
            <w:top w:val="none" w:sz="0" w:space="0" w:color="auto"/>
            <w:left w:val="none" w:sz="0" w:space="0" w:color="auto"/>
            <w:bottom w:val="none" w:sz="0" w:space="0" w:color="auto"/>
            <w:right w:val="none" w:sz="0" w:space="0" w:color="auto"/>
          </w:divBdr>
        </w:div>
        <w:div w:id="912083319">
          <w:marLeft w:val="0"/>
          <w:marRight w:val="0"/>
          <w:marTop w:val="0"/>
          <w:marBottom w:val="0"/>
          <w:divBdr>
            <w:top w:val="none" w:sz="0" w:space="0" w:color="auto"/>
            <w:left w:val="none" w:sz="0" w:space="0" w:color="auto"/>
            <w:bottom w:val="none" w:sz="0" w:space="0" w:color="auto"/>
            <w:right w:val="none" w:sz="0" w:space="0" w:color="auto"/>
          </w:divBdr>
        </w:div>
        <w:div w:id="1944605649">
          <w:marLeft w:val="0"/>
          <w:marRight w:val="0"/>
          <w:marTop w:val="0"/>
          <w:marBottom w:val="0"/>
          <w:divBdr>
            <w:top w:val="none" w:sz="0" w:space="0" w:color="auto"/>
            <w:left w:val="none" w:sz="0" w:space="0" w:color="auto"/>
            <w:bottom w:val="none" w:sz="0" w:space="0" w:color="auto"/>
            <w:right w:val="none" w:sz="0" w:space="0" w:color="auto"/>
          </w:divBdr>
        </w:div>
        <w:div w:id="651640546">
          <w:marLeft w:val="0"/>
          <w:marRight w:val="0"/>
          <w:marTop w:val="0"/>
          <w:marBottom w:val="0"/>
          <w:divBdr>
            <w:top w:val="none" w:sz="0" w:space="0" w:color="auto"/>
            <w:left w:val="none" w:sz="0" w:space="0" w:color="auto"/>
            <w:bottom w:val="none" w:sz="0" w:space="0" w:color="auto"/>
            <w:right w:val="none" w:sz="0" w:space="0" w:color="auto"/>
          </w:divBdr>
        </w:div>
        <w:div w:id="271519476">
          <w:marLeft w:val="0"/>
          <w:marRight w:val="0"/>
          <w:marTop w:val="0"/>
          <w:marBottom w:val="0"/>
          <w:divBdr>
            <w:top w:val="none" w:sz="0" w:space="0" w:color="auto"/>
            <w:left w:val="none" w:sz="0" w:space="0" w:color="auto"/>
            <w:bottom w:val="none" w:sz="0" w:space="0" w:color="auto"/>
            <w:right w:val="none" w:sz="0" w:space="0" w:color="auto"/>
          </w:divBdr>
        </w:div>
        <w:div w:id="1041782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A323B-2EC4-4F52-83CE-AC2BB381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4696</Words>
  <Characters>28178</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grzegorzw</dc:creator>
  <cp:keywords/>
  <dc:description/>
  <cp:lastModifiedBy>Arkadiusz Kogut</cp:lastModifiedBy>
  <cp:revision>11</cp:revision>
  <cp:lastPrinted>2024-03-20T08:12:00Z</cp:lastPrinted>
  <dcterms:created xsi:type="dcterms:W3CDTF">2026-04-17T08:16:00Z</dcterms:created>
  <dcterms:modified xsi:type="dcterms:W3CDTF">2026-04-23T06:13:00Z</dcterms:modified>
</cp:coreProperties>
</file>